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7" w:rsidRPr="009B2E87" w:rsidRDefault="00ED3317">
      <w:pPr>
        <w:rPr>
          <w:sz w:val="24"/>
          <w:szCs w:val="24"/>
        </w:rPr>
      </w:pPr>
    </w:p>
    <w:p w:rsidR="002B503C" w:rsidRPr="00891273" w:rsidRDefault="002B503C" w:rsidP="002B503C">
      <w:pPr>
        <w:pStyle w:val="a3"/>
        <w:rPr>
          <w:sz w:val="22"/>
          <w:szCs w:val="22"/>
        </w:rPr>
      </w:pPr>
      <w:r w:rsidRPr="00891273">
        <w:rPr>
          <w:sz w:val="22"/>
          <w:szCs w:val="22"/>
        </w:rPr>
        <w:t xml:space="preserve">                                                                                 ПРОЕКТ  </w:t>
      </w:r>
    </w:p>
    <w:p w:rsidR="00506260" w:rsidRPr="00891273" w:rsidRDefault="00506260" w:rsidP="002B503C">
      <w:pPr>
        <w:jc w:val="both"/>
        <w:rPr>
          <w:sz w:val="22"/>
          <w:szCs w:val="22"/>
        </w:rPr>
      </w:pPr>
    </w:p>
    <w:p w:rsidR="00506260" w:rsidRPr="00891273" w:rsidRDefault="00506260" w:rsidP="002B503C">
      <w:pPr>
        <w:jc w:val="both"/>
        <w:rPr>
          <w:sz w:val="22"/>
          <w:szCs w:val="22"/>
        </w:rPr>
      </w:pPr>
    </w:p>
    <w:p w:rsidR="002B503C" w:rsidRPr="00891273" w:rsidRDefault="002B503C" w:rsidP="008B71AB">
      <w:pPr>
        <w:jc w:val="both"/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  <w:r w:rsidRPr="00891273">
        <w:rPr>
          <w:sz w:val="22"/>
          <w:szCs w:val="22"/>
        </w:rPr>
        <w:t>РЕШЕНИЕ</w:t>
      </w:r>
    </w:p>
    <w:p w:rsidR="002B503C" w:rsidRPr="00891273" w:rsidRDefault="002B503C" w:rsidP="002B503C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503C" w:rsidRPr="00891273" w:rsidTr="000600CD">
        <w:tc>
          <w:tcPr>
            <w:tcW w:w="4785" w:type="dxa"/>
            <w:hideMark/>
          </w:tcPr>
          <w:p w:rsidR="002B503C" w:rsidRPr="00891273" w:rsidRDefault="002B503C" w:rsidP="001A096D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О внесении изменений в решение Совета С</w:t>
            </w:r>
            <w:r w:rsidRPr="00891273">
              <w:rPr>
                <w:sz w:val="22"/>
                <w:szCs w:val="22"/>
              </w:rPr>
              <w:t>а</w:t>
            </w:r>
            <w:r w:rsidRPr="00891273">
              <w:rPr>
                <w:sz w:val="22"/>
                <w:szCs w:val="22"/>
              </w:rPr>
              <w:t xml:space="preserve">бинского муниципального района Республики Татарстан от </w:t>
            </w:r>
            <w:r w:rsidR="0025268C">
              <w:rPr>
                <w:sz w:val="22"/>
                <w:szCs w:val="22"/>
              </w:rPr>
              <w:t>1</w:t>
            </w:r>
            <w:r w:rsidR="001A096D">
              <w:rPr>
                <w:sz w:val="22"/>
                <w:szCs w:val="22"/>
              </w:rPr>
              <w:t>2</w:t>
            </w:r>
            <w:r w:rsidRPr="00891273">
              <w:rPr>
                <w:sz w:val="22"/>
                <w:szCs w:val="22"/>
              </w:rPr>
              <w:t>.12.20</w:t>
            </w:r>
            <w:r w:rsidR="00FB0FD9">
              <w:rPr>
                <w:sz w:val="22"/>
                <w:szCs w:val="22"/>
              </w:rPr>
              <w:t>2</w:t>
            </w:r>
            <w:r w:rsidR="001A096D">
              <w:rPr>
                <w:sz w:val="22"/>
                <w:szCs w:val="22"/>
              </w:rPr>
              <w:t>3</w:t>
            </w:r>
            <w:r w:rsidRPr="00891273">
              <w:rPr>
                <w:sz w:val="22"/>
                <w:szCs w:val="22"/>
              </w:rPr>
              <w:t xml:space="preserve"> года №</w:t>
            </w:r>
            <w:r w:rsidR="001A096D">
              <w:rPr>
                <w:sz w:val="22"/>
                <w:szCs w:val="22"/>
              </w:rPr>
              <w:t>236</w:t>
            </w:r>
            <w:r w:rsidRPr="00891273">
              <w:rPr>
                <w:sz w:val="22"/>
                <w:szCs w:val="22"/>
              </w:rPr>
              <w:t xml:space="preserve"> «О бюджете Сабинского муниципального района Республ</w:t>
            </w:r>
            <w:r w:rsidRPr="00891273">
              <w:rPr>
                <w:sz w:val="22"/>
                <w:szCs w:val="22"/>
              </w:rPr>
              <w:t>и</w:t>
            </w:r>
            <w:r w:rsidRPr="00891273">
              <w:rPr>
                <w:sz w:val="22"/>
                <w:szCs w:val="22"/>
              </w:rPr>
              <w:t>ки Татарстан на 20</w:t>
            </w:r>
            <w:r w:rsidR="007C3625">
              <w:rPr>
                <w:sz w:val="22"/>
                <w:szCs w:val="22"/>
              </w:rPr>
              <w:t>2</w:t>
            </w:r>
            <w:r w:rsidR="001A096D">
              <w:rPr>
                <w:sz w:val="22"/>
                <w:szCs w:val="22"/>
              </w:rPr>
              <w:t>4</w:t>
            </w:r>
            <w:r w:rsidRPr="00891273">
              <w:rPr>
                <w:sz w:val="22"/>
                <w:szCs w:val="22"/>
              </w:rPr>
              <w:t xml:space="preserve"> год и </w:t>
            </w:r>
            <w:r w:rsidR="009C454E" w:rsidRPr="00891273">
              <w:rPr>
                <w:sz w:val="22"/>
                <w:szCs w:val="22"/>
              </w:rPr>
              <w:t xml:space="preserve">на </w:t>
            </w:r>
            <w:r w:rsidRPr="00891273">
              <w:rPr>
                <w:sz w:val="22"/>
                <w:szCs w:val="22"/>
              </w:rPr>
              <w:t>пла</w:t>
            </w:r>
            <w:r w:rsidR="008E21A2">
              <w:rPr>
                <w:sz w:val="22"/>
                <w:szCs w:val="22"/>
              </w:rPr>
              <w:t>н</w:t>
            </w:r>
            <w:r w:rsidRPr="00891273">
              <w:rPr>
                <w:sz w:val="22"/>
                <w:szCs w:val="22"/>
              </w:rPr>
              <w:t>овый пер</w:t>
            </w:r>
            <w:r w:rsidRPr="00891273">
              <w:rPr>
                <w:sz w:val="22"/>
                <w:szCs w:val="22"/>
              </w:rPr>
              <w:t>и</w:t>
            </w:r>
            <w:r w:rsidRPr="00891273">
              <w:rPr>
                <w:sz w:val="22"/>
                <w:szCs w:val="22"/>
              </w:rPr>
              <w:t>од 20</w:t>
            </w:r>
            <w:r w:rsidR="00842237" w:rsidRPr="00891273">
              <w:rPr>
                <w:sz w:val="22"/>
                <w:szCs w:val="22"/>
              </w:rPr>
              <w:t>2</w:t>
            </w:r>
            <w:r w:rsidR="001A096D">
              <w:rPr>
                <w:sz w:val="22"/>
                <w:szCs w:val="22"/>
              </w:rPr>
              <w:t>5</w:t>
            </w:r>
            <w:r w:rsidRPr="00891273">
              <w:rPr>
                <w:sz w:val="22"/>
                <w:szCs w:val="22"/>
              </w:rPr>
              <w:t>-20</w:t>
            </w:r>
            <w:r w:rsidR="00842237" w:rsidRPr="00891273">
              <w:rPr>
                <w:sz w:val="22"/>
                <w:szCs w:val="22"/>
              </w:rPr>
              <w:t>2</w:t>
            </w:r>
            <w:r w:rsidR="001A096D">
              <w:rPr>
                <w:sz w:val="22"/>
                <w:szCs w:val="22"/>
              </w:rPr>
              <w:t>6</w:t>
            </w:r>
            <w:r w:rsidRPr="0089127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786" w:type="dxa"/>
          </w:tcPr>
          <w:p w:rsidR="002B503C" w:rsidRPr="00891273" w:rsidRDefault="002B503C" w:rsidP="000600CD">
            <w:pPr>
              <w:rPr>
                <w:sz w:val="22"/>
                <w:szCs w:val="22"/>
              </w:rPr>
            </w:pPr>
          </w:p>
        </w:tc>
      </w:tr>
    </w:tbl>
    <w:p w:rsidR="00506260" w:rsidRPr="00891273" w:rsidRDefault="00506260" w:rsidP="002B503C">
      <w:pPr>
        <w:rPr>
          <w:sz w:val="22"/>
          <w:szCs w:val="22"/>
        </w:rPr>
      </w:pPr>
    </w:p>
    <w:p w:rsidR="002B503C" w:rsidRPr="00891273" w:rsidRDefault="002B503C" w:rsidP="002B503C">
      <w:pPr>
        <w:rPr>
          <w:sz w:val="22"/>
          <w:szCs w:val="22"/>
        </w:rPr>
      </w:pPr>
    </w:p>
    <w:p w:rsidR="007A54A1" w:rsidRDefault="002B503C" w:rsidP="00DF6223">
      <w:pPr>
        <w:ind w:firstLine="567"/>
        <w:jc w:val="both"/>
        <w:rPr>
          <w:sz w:val="22"/>
          <w:szCs w:val="22"/>
        </w:rPr>
      </w:pPr>
      <w:r w:rsidRPr="00891273">
        <w:rPr>
          <w:sz w:val="22"/>
          <w:szCs w:val="22"/>
        </w:rPr>
        <w:t xml:space="preserve">Заслушав информацию председателя Финансово-бюджетной палаты </w:t>
      </w:r>
      <w:proofErr w:type="spellStart"/>
      <w:r w:rsidRPr="00891273">
        <w:rPr>
          <w:sz w:val="22"/>
          <w:szCs w:val="22"/>
        </w:rPr>
        <w:t>Сунгатова</w:t>
      </w:r>
      <w:proofErr w:type="spellEnd"/>
      <w:r w:rsidRPr="00891273">
        <w:rPr>
          <w:sz w:val="22"/>
          <w:szCs w:val="22"/>
        </w:rPr>
        <w:t xml:space="preserve"> Ш.А., Совет Сабинского муниципального района Республики Татарстан РЕШИЛ:</w:t>
      </w:r>
    </w:p>
    <w:p w:rsidR="00C93FC4" w:rsidRPr="007A54A1" w:rsidRDefault="00096058" w:rsidP="00DF6223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A54A1">
        <w:rPr>
          <w:sz w:val="22"/>
          <w:szCs w:val="22"/>
        </w:rPr>
        <w:t>Внести в р</w:t>
      </w:r>
      <w:r w:rsidR="002B503C" w:rsidRPr="007A54A1">
        <w:rPr>
          <w:sz w:val="22"/>
          <w:szCs w:val="22"/>
        </w:rPr>
        <w:t xml:space="preserve">ешение Совета Сабинского муниципального района Республики Татарстан от </w:t>
      </w:r>
      <w:r w:rsidR="00FB0FD9" w:rsidRPr="007A54A1">
        <w:rPr>
          <w:sz w:val="22"/>
          <w:szCs w:val="22"/>
        </w:rPr>
        <w:t>1</w:t>
      </w:r>
      <w:r w:rsidR="001A096D">
        <w:rPr>
          <w:sz w:val="22"/>
          <w:szCs w:val="22"/>
          <w:lang w:val="ru-RU"/>
        </w:rPr>
        <w:t>2</w:t>
      </w:r>
      <w:r w:rsidR="002B503C" w:rsidRPr="007A54A1">
        <w:rPr>
          <w:sz w:val="22"/>
          <w:szCs w:val="22"/>
        </w:rPr>
        <w:t>.12.20</w:t>
      </w:r>
      <w:r w:rsidR="00FB0FD9" w:rsidRPr="007A54A1">
        <w:rPr>
          <w:sz w:val="22"/>
          <w:szCs w:val="22"/>
        </w:rPr>
        <w:t>2</w:t>
      </w:r>
      <w:r w:rsidR="001A096D">
        <w:rPr>
          <w:sz w:val="22"/>
          <w:szCs w:val="22"/>
          <w:lang w:val="ru-RU"/>
        </w:rPr>
        <w:t xml:space="preserve">3 </w:t>
      </w:r>
      <w:r w:rsidR="002B503C" w:rsidRPr="007A54A1">
        <w:rPr>
          <w:sz w:val="22"/>
          <w:szCs w:val="22"/>
        </w:rPr>
        <w:t>года №</w:t>
      </w:r>
      <w:r w:rsidR="001A096D">
        <w:rPr>
          <w:sz w:val="22"/>
          <w:szCs w:val="22"/>
          <w:lang w:val="ru-RU"/>
        </w:rPr>
        <w:t>236</w:t>
      </w:r>
      <w:r w:rsidR="002B503C" w:rsidRPr="007A54A1">
        <w:rPr>
          <w:sz w:val="22"/>
          <w:szCs w:val="22"/>
        </w:rPr>
        <w:t xml:space="preserve"> «О бюджете Сабинского муниципального района Республики Татарстан на 20</w:t>
      </w:r>
      <w:r w:rsidR="005F4F59" w:rsidRPr="007A54A1">
        <w:rPr>
          <w:sz w:val="22"/>
          <w:szCs w:val="22"/>
        </w:rPr>
        <w:t>2</w:t>
      </w:r>
      <w:r w:rsidR="001A096D">
        <w:rPr>
          <w:sz w:val="22"/>
          <w:szCs w:val="22"/>
          <w:lang w:val="ru-RU"/>
        </w:rPr>
        <w:t>4</w:t>
      </w:r>
      <w:r w:rsidR="002B503C" w:rsidRPr="007A54A1">
        <w:rPr>
          <w:sz w:val="22"/>
          <w:szCs w:val="22"/>
        </w:rPr>
        <w:t xml:space="preserve"> год и </w:t>
      </w:r>
      <w:r w:rsidR="00203953" w:rsidRPr="007A54A1">
        <w:rPr>
          <w:sz w:val="22"/>
          <w:szCs w:val="22"/>
        </w:rPr>
        <w:t xml:space="preserve">на </w:t>
      </w:r>
      <w:r w:rsidR="00AC675F" w:rsidRPr="007A54A1">
        <w:rPr>
          <w:sz w:val="22"/>
          <w:szCs w:val="22"/>
        </w:rPr>
        <w:t>плановый период 202</w:t>
      </w:r>
      <w:r w:rsidR="001A096D">
        <w:rPr>
          <w:sz w:val="22"/>
          <w:szCs w:val="22"/>
          <w:lang w:val="ru-RU"/>
        </w:rPr>
        <w:t>5</w:t>
      </w:r>
      <w:r w:rsidR="002B503C" w:rsidRPr="007A54A1">
        <w:rPr>
          <w:sz w:val="22"/>
          <w:szCs w:val="22"/>
        </w:rPr>
        <w:t>-20</w:t>
      </w:r>
      <w:r w:rsidR="005F4F59" w:rsidRPr="007A54A1">
        <w:rPr>
          <w:sz w:val="22"/>
          <w:szCs w:val="22"/>
        </w:rPr>
        <w:t>2</w:t>
      </w:r>
      <w:r w:rsidR="001A096D">
        <w:rPr>
          <w:sz w:val="22"/>
          <w:szCs w:val="22"/>
          <w:lang w:val="ru-RU"/>
        </w:rPr>
        <w:t>6</w:t>
      </w:r>
      <w:r w:rsidR="002B503C" w:rsidRPr="007A54A1">
        <w:rPr>
          <w:sz w:val="22"/>
          <w:szCs w:val="22"/>
        </w:rPr>
        <w:t xml:space="preserve"> годов» </w:t>
      </w:r>
      <w:r w:rsidR="003F1352" w:rsidRPr="007A54A1">
        <w:rPr>
          <w:sz w:val="22"/>
          <w:szCs w:val="22"/>
        </w:rPr>
        <w:t>следующие изменения</w:t>
      </w:r>
      <w:r w:rsidR="002B503C" w:rsidRPr="007A54A1">
        <w:rPr>
          <w:sz w:val="22"/>
          <w:szCs w:val="22"/>
        </w:rPr>
        <w:t>:</w:t>
      </w:r>
    </w:p>
    <w:p w:rsidR="00A25563" w:rsidRPr="001A096D" w:rsidRDefault="00FB3D04" w:rsidP="00DF6223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A096D">
        <w:rPr>
          <w:sz w:val="22"/>
          <w:szCs w:val="22"/>
          <w:lang w:val="ru-RU"/>
        </w:rPr>
        <w:t>в</w:t>
      </w:r>
      <w:r w:rsidR="00C03836" w:rsidRPr="001A096D">
        <w:rPr>
          <w:sz w:val="22"/>
          <w:szCs w:val="22"/>
        </w:rPr>
        <w:t>пункте 1</w:t>
      </w:r>
      <w:r w:rsidR="00B10A32" w:rsidRPr="001A096D">
        <w:rPr>
          <w:sz w:val="22"/>
          <w:szCs w:val="22"/>
        </w:rPr>
        <w:t>стать</w:t>
      </w:r>
      <w:r w:rsidR="00966F20" w:rsidRPr="001A096D">
        <w:rPr>
          <w:sz w:val="22"/>
          <w:szCs w:val="22"/>
        </w:rPr>
        <w:t>и</w:t>
      </w:r>
      <w:r w:rsidR="007A54A1" w:rsidRPr="001A096D">
        <w:rPr>
          <w:sz w:val="22"/>
          <w:szCs w:val="22"/>
        </w:rPr>
        <w:t xml:space="preserve"> 1:</w:t>
      </w:r>
    </w:p>
    <w:p w:rsidR="00A25563" w:rsidRDefault="001A096D" w:rsidP="00DF62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A25563" w:rsidRPr="00CD7506">
        <w:rPr>
          <w:sz w:val="22"/>
          <w:szCs w:val="22"/>
        </w:rPr>
        <w:t>) в подпункте 2 цифры «</w:t>
      </w:r>
      <w:r w:rsidR="00F20246">
        <w:rPr>
          <w:sz w:val="22"/>
          <w:szCs w:val="22"/>
        </w:rPr>
        <w:t>1 732 874,250</w:t>
      </w:r>
      <w:r w:rsidR="00A25563" w:rsidRPr="00CD7506">
        <w:rPr>
          <w:sz w:val="22"/>
          <w:szCs w:val="22"/>
        </w:rPr>
        <w:t>» заменить цифрами «</w:t>
      </w:r>
      <w:r w:rsidR="00F20246">
        <w:rPr>
          <w:sz w:val="22"/>
          <w:szCs w:val="22"/>
        </w:rPr>
        <w:t>1 775 308,527</w:t>
      </w:r>
      <w:r w:rsidR="00A25563" w:rsidRPr="00CD7506">
        <w:rPr>
          <w:sz w:val="22"/>
          <w:szCs w:val="22"/>
        </w:rPr>
        <w:t>»</w:t>
      </w:r>
      <w:r w:rsidR="00F8000A">
        <w:rPr>
          <w:sz w:val="22"/>
          <w:szCs w:val="22"/>
        </w:rPr>
        <w:t>;</w:t>
      </w:r>
    </w:p>
    <w:p w:rsidR="00460378" w:rsidRPr="000F0109" w:rsidRDefault="001A096D" w:rsidP="001A09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F8000A">
        <w:rPr>
          <w:sz w:val="22"/>
          <w:szCs w:val="22"/>
        </w:rPr>
        <w:t>)</w:t>
      </w:r>
      <w:r w:rsidR="00F8000A" w:rsidRPr="00CD7506">
        <w:rPr>
          <w:sz w:val="22"/>
          <w:szCs w:val="22"/>
        </w:rPr>
        <w:t xml:space="preserve">в подпункте </w:t>
      </w:r>
      <w:r w:rsidR="00F8000A">
        <w:rPr>
          <w:sz w:val="22"/>
          <w:szCs w:val="22"/>
        </w:rPr>
        <w:t>3</w:t>
      </w:r>
      <w:r w:rsidR="00F8000A" w:rsidRPr="00CD7506">
        <w:rPr>
          <w:sz w:val="22"/>
          <w:szCs w:val="22"/>
        </w:rPr>
        <w:t xml:space="preserve"> цифры «</w:t>
      </w:r>
      <w:r>
        <w:rPr>
          <w:sz w:val="22"/>
          <w:szCs w:val="22"/>
        </w:rPr>
        <w:t>0,000</w:t>
      </w:r>
      <w:r w:rsidR="00F8000A" w:rsidRPr="00CD7506">
        <w:rPr>
          <w:sz w:val="22"/>
          <w:szCs w:val="22"/>
        </w:rPr>
        <w:t>» заменить цифрами «</w:t>
      </w:r>
      <w:r w:rsidR="00F20246">
        <w:rPr>
          <w:sz w:val="22"/>
          <w:szCs w:val="22"/>
        </w:rPr>
        <w:t>42 434,277</w:t>
      </w:r>
      <w:r w:rsidR="00F8000A" w:rsidRPr="00CD7506">
        <w:rPr>
          <w:sz w:val="22"/>
          <w:szCs w:val="22"/>
        </w:rPr>
        <w:t>»</w:t>
      </w:r>
      <w:r w:rsidR="00F8000A">
        <w:rPr>
          <w:sz w:val="22"/>
          <w:szCs w:val="22"/>
        </w:rPr>
        <w:t>.</w:t>
      </w:r>
    </w:p>
    <w:p w:rsidR="00CF3773" w:rsidRPr="007A54A1" w:rsidRDefault="00A25563" w:rsidP="00460378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A54A1">
        <w:rPr>
          <w:sz w:val="22"/>
          <w:szCs w:val="22"/>
        </w:rPr>
        <w:t xml:space="preserve">Таблицу 1 приложения №1 изложить в </w:t>
      </w:r>
      <w:r w:rsidR="005208FE" w:rsidRPr="007A54A1">
        <w:rPr>
          <w:sz w:val="22"/>
          <w:szCs w:val="22"/>
        </w:rPr>
        <w:t>следующей</w:t>
      </w:r>
      <w:r w:rsidR="007A54A1">
        <w:rPr>
          <w:sz w:val="22"/>
          <w:szCs w:val="22"/>
        </w:rPr>
        <w:t>редакции:</w:t>
      </w:r>
    </w:p>
    <w:p w:rsidR="00CF3773" w:rsidRPr="005D3460" w:rsidRDefault="00CF3773" w:rsidP="00CF3773">
      <w:pPr>
        <w:ind w:right="-426"/>
        <w:jc w:val="center"/>
        <w:rPr>
          <w:sz w:val="22"/>
          <w:szCs w:val="22"/>
        </w:rPr>
      </w:pPr>
      <w:r w:rsidRPr="005D3460">
        <w:rPr>
          <w:sz w:val="22"/>
          <w:szCs w:val="22"/>
        </w:rPr>
        <w:t>«</w:t>
      </w:r>
      <w:r w:rsidRPr="005D3460">
        <w:rPr>
          <w:b/>
          <w:sz w:val="22"/>
          <w:szCs w:val="22"/>
        </w:rPr>
        <w:t>Таблица 1</w:t>
      </w:r>
    </w:p>
    <w:p w:rsidR="00CF3773" w:rsidRPr="005D3460" w:rsidRDefault="00CF3773" w:rsidP="00CF3773">
      <w:pPr>
        <w:ind w:left="426"/>
        <w:jc w:val="center"/>
        <w:rPr>
          <w:sz w:val="22"/>
          <w:szCs w:val="22"/>
        </w:rPr>
      </w:pPr>
      <w:r w:rsidRPr="005D3460">
        <w:rPr>
          <w:sz w:val="22"/>
          <w:szCs w:val="22"/>
        </w:rPr>
        <w:t>Источники финансирования дефицита бюджета Сабинского</w:t>
      </w:r>
    </w:p>
    <w:p w:rsidR="00CF3773" w:rsidRPr="005D3460" w:rsidRDefault="00CF3773" w:rsidP="00CF3773">
      <w:pPr>
        <w:ind w:left="426"/>
        <w:jc w:val="center"/>
        <w:rPr>
          <w:b/>
          <w:sz w:val="22"/>
          <w:szCs w:val="22"/>
        </w:rPr>
      </w:pPr>
      <w:r w:rsidRPr="005D3460">
        <w:rPr>
          <w:sz w:val="22"/>
          <w:szCs w:val="22"/>
        </w:rPr>
        <w:t>муниципального района на 20</w:t>
      </w:r>
      <w:r>
        <w:rPr>
          <w:sz w:val="22"/>
          <w:szCs w:val="22"/>
        </w:rPr>
        <w:t>2</w:t>
      </w:r>
      <w:r w:rsidR="00487283">
        <w:rPr>
          <w:sz w:val="22"/>
          <w:szCs w:val="22"/>
        </w:rPr>
        <w:t>4</w:t>
      </w:r>
      <w:r w:rsidRPr="005D3460">
        <w:rPr>
          <w:sz w:val="22"/>
          <w:szCs w:val="22"/>
        </w:rPr>
        <w:t xml:space="preserve"> год</w:t>
      </w:r>
    </w:p>
    <w:p w:rsidR="00CF3773" w:rsidRDefault="00CF3773" w:rsidP="007A54A1">
      <w:pPr>
        <w:ind w:right="283"/>
        <w:jc w:val="right"/>
        <w:rPr>
          <w:sz w:val="22"/>
          <w:szCs w:val="22"/>
        </w:rPr>
      </w:pPr>
      <w:r w:rsidRPr="00891273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3260"/>
        <w:gridCol w:w="1843"/>
      </w:tblGrid>
      <w:tr w:rsidR="00CF3773" w:rsidRPr="00891273" w:rsidTr="007A54A1">
        <w:trPr>
          <w:trHeight w:val="20"/>
        </w:trPr>
        <w:tc>
          <w:tcPr>
            <w:tcW w:w="4962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3260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843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rFonts w:eastAsia="Arial Unicode MS"/>
                <w:sz w:val="22"/>
                <w:szCs w:val="22"/>
              </w:rPr>
              <w:t>Сумма</w:t>
            </w:r>
          </w:p>
        </w:tc>
      </w:tr>
      <w:tr w:rsidR="00CF3773" w:rsidRPr="00891273" w:rsidTr="007A54A1">
        <w:trPr>
          <w:trHeight w:val="20"/>
        </w:trPr>
        <w:tc>
          <w:tcPr>
            <w:tcW w:w="4962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F3773" w:rsidRPr="00891273" w:rsidRDefault="00CF3773" w:rsidP="0043395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3</w:t>
            </w:r>
          </w:p>
        </w:tc>
      </w:tr>
      <w:tr w:rsidR="00CF3773" w:rsidRPr="00891273" w:rsidTr="007A54A1">
        <w:trPr>
          <w:trHeight w:val="20"/>
        </w:trPr>
        <w:tc>
          <w:tcPr>
            <w:tcW w:w="4962" w:type="dxa"/>
          </w:tcPr>
          <w:p w:rsidR="00CF3773" w:rsidRPr="00891273" w:rsidRDefault="00CF3773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CF3773" w:rsidRPr="00891273" w:rsidRDefault="00CF3773" w:rsidP="0043395F">
            <w:pPr>
              <w:jc w:val="center"/>
              <w:rPr>
                <w:sz w:val="22"/>
                <w:szCs w:val="22"/>
              </w:rPr>
            </w:pPr>
          </w:p>
          <w:p w:rsidR="00CF3773" w:rsidRPr="00891273" w:rsidRDefault="00CF3773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F3773" w:rsidRPr="00F94156" w:rsidRDefault="00F20246" w:rsidP="00F9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42 434,277</w:t>
            </w:r>
          </w:p>
        </w:tc>
      </w:tr>
      <w:tr w:rsidR="00F20246" w:rsidRPr="00891273" w:rsidTr="007A54A1">
        <w:trPr>
          <w:trHeight w:val="593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</w:p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000 01 05 00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0246" w:rsidRPr="00F94156" w:rsidRDefault="00F20246" w:rsidP="00B83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42 434,277</w:t>
            </w:r>
          </w:p>
        </w:tc>
      </w:tr>
      <w:tr w:rsidR="000B79A2" w:rsidRPr="00891273" w:rsidTr="007A54A1">
        <w:trPr>
          <w:trHeight w:val="418"/>
        </w:trPr>
        <w:tc>
          <w:tcPr>
            <w:tcW w:w="4962" w:type="dxa"/>
          </w:tcPr>
          <w:p w:rsidR="000B79A2" w:rsidRPr="00891273" w:rsidRDefault="000B79A2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0B79A2" w:rsidRPr="00891273" w:rsidRDefault="000B79A2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000 01 05 00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43" w:type="dxa"/>
          </w:tcPr>
          <w:p w:rsidR="000B79A2" w:rsidRDefault="000B79A2" w:rsidP="00F20246">
            <w:r>
              <w:rPr>
                <w:sz w:val="22"/>
                <w:szCs w:val="22"/>
              </w:rPr>
              <w:t xml:space="preserve"> </w:t>
            </w:r>
            <w:r w:rsidR="00CB48FF">
              <w:rPr>
                <w:sz w:val="22"/>
                <w:szCs w:val="22"/>
              </w:rPr>
              <w:t xml:space="preserve">- </w:t>
            </w:r>
            <w:r w:rsidR="00F20246">
              <w:rPr>
                <w:sz w:val="22"/>
                <w:szCs w:val="22"/>
              </w:rPr>
              <w:t>1 732 874,250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000 01 05 02 00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43" w:type="dxa"/>
          </w:tcPr>
          <w:p w:rsidR="00F20246" w:rsidRDefault="00F20246" w:rsidP="00B83B86">
            <w:r>
              <w:rPr>
                <w:sz w:val="22"/>
                <w:szCs w:val="22"/>
              </w:rPr>
              <w:t xml:space="preserve"> - 1 732 874,250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</w:tcPr>
          <w:p w:rsidR="00F20246" w:rsidRDefault="00F20246" w:rsidP="00B83B86">
            <w:r>
              <w:rPr>
                <w:sz w:val="22"/>
                <w:szCs w:val="22"/>
              </w:rPr>
              <w:t xml:space="preserve"> - 1 732 874,250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7A54A1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Увеличение прочих остатков денежных средств бюджета С</w:t>
            </w:r>
            <w:r>
              <w:rPr>
                <w:sz w:val="22"/>
                <w:szCs w:val="22"/>
              </w:rPr>
              <w:t>абинского муниципального района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843" w:type="dxa"/>
          </w:tcPr>
          <w:p w:rsidR="00F20246" w:rsidRDefault="00F20246" w:rsidP="00B83B86">
            <w:r>
              <w:rPr>
                <w:sz w:val="22"/>
                <w:szCs w:val="22"/>
              </w:rPr>
              <w:t xml:space="preserve"> - 1 732 874,250</w:t>
            </w:r>
          </w:p>
        </w:tc>
      </w:tr>
      <w:tr w:rsidR="00A2554B" w:rsidRPr="00891273" w:rsidTr="007A54A1">
        <w:trPr>
          <w:trHeight w:val="20"/>
        </w:trPr>
        <w:tc>
          <w:tcPr>
            <w:tcW w:w="4962" w:type="dxa"/>
          </w:tcPr>
          <w:p w:rsidR="00A2554B" w:rsidRPr="00891273" w:rsidRDefault="00A2554B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A2554B" w:rsidRPr="00891273" w:rsidRDefault="00A2554B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000 01 05 00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43" w:type="dxa"/>
          </w:tcPr>
          <w:p w:rsidR="00A2554B" w:rsidRPr="004940F8" w:rsidRDefault="00F20246" w:rsidP="000B7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1 775 308,527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 xml:space="preserve">000 01 05 02 00 </w:t>
            </w:r>
            <w:proofErr w:type="spellStart"/>
            <w:r w:rsidRPr="00891273">
              <w:rPr>
                <w:sz w:val="22"/>
                <w:szCs w:val="22"/>
              </w:rPr>
              <w:t>00</w:t>
            </w:r>
            <w:proofErr w:type="spellEnd"/>
            <w:r w:rsidRPr="0089127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43" w:type="dxa"/>
          </w:tcPr>
          <w:p w:rsidR="00F20246" w:rsidRPr="004940F8" w:rsidRDefault="00F20246" w:rsidP="00B83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1 775 308,527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</w:tcPr>
          <w:p w:rsidR="00F20246" w:rsidRPr="004940F8" w:rsidRDefault="00F20246" w:rsidP="00B83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1 775 308,527</w:t>
            </w:r>
          </w:p>
        </w:tc>
      </w:tr>
      <w:tr w:rsidR="00F20246" w:rsidRPr="00891273" w:rsidTr="007A54A1">
        <w:trPr>
          <w:trHeight w:val="20"/>
        </w:trPr>
        <w:tc>
          <w:tcPr>
            <w:tcW w:w="4962" w:type="dxa"/>
          </w:tcPr>
          <w:p w:rsidR="00F20246" w:rsidRPr="00891273" w:rsidRDefault="00F20246" w:rsidP="0043395F">
            <w:pPr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Уменьшение прочих остатков денежных средств бюджета Сабинского муниципального района</w:t>
            </w:r>
          </w:p>
        </w:tc>
        <w:tc>
          <w:tcPr>
            <w:tcW w:w="3260" w:type="dxa"/>
          </w:tcPr>
          <w:p w:rsidR="00F20246" w:rsidRPr="00891273" w:rsidRDefault="00F20246" w:rsidP="0043395F">
            <w:pPr>
              <w:jc w:val="center"/>
              <w:rPr>
                <w:sz w:val="22"/>
                <w:szCs w:val="22"/>
              </w:rPr>
            </w:pPr>
            <w:r w:rsidRPr="0089127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843" w:type="dxa"/>
          </w:tcPr>
          <w:p w:rsidR="00F20246" w:rsidRPr="004940F8" w:rsidRDefault="00F20246" w:rsidP="00B83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1 775 308,527</w:t>
            </w:r>
          </w:p>
        </w:tc>
      </w:tr>
    </w:tbl>
    <w:p w:rsidR="00CF3773" w:rsidRPr="00891273" w:rsidRDefault="00273C46" w:rsidP="00273C46">
      <w:pPr>
        <w:ind w:right="-426"/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0E2FF5">
        <w:rPr>
          <w:sz w:val="22"/>
          <w:szCs w:val="22"/>
        </w:rPr>
        <w:t>;</w:t>
      </w:r>
    </w:p>
    <w:p w:rsidR="00F6003D" w:rsidRPr="007A54A1" w:rsidRDefault="009050B3" w:rsidP="007A54A1">
      <w:pPr>
        <w:pStyle w:val="a9"/>
        <w:numPr>
          <w:ilvl w:val="1"/>
          <w:numId w:val="2"/>
        </w:numPr>
        <w:ind w:right="-57"/>
        <w:rPr>
          <w:sz w:val="22"/>
          <w:szCs w:val="22"/>
        </w:rPr>
      </w:pPr>
      <w:r w:rsidRPr="007A54A1">
        <w:rPr>
          <w:sz w:val="22"/>
          <w:szCs w:val="22"/>
        </w:rPr>
        <w:t>Таблицу 1 приложения №</w:t>
      </w:r>
      <w:r w:rsidR="00CD7506" w:rsidRPr="007A54A1">
        <w:rPr>
          <w:sz w:val="22"/>
          <w:szCs w:val="22"/>
        </w:rPr>
        <w:t>3</w:t>
      </w:r>
      <w:r w:rsidRPr="007A54A1">
        <w:rPr>
          <w:sz w:val="22"/>
          <w:szCs w:val="22"/>
        </w:rPr>
        <w:t xml:space="preserve"> изложить в следующей редакции:</w:t>
      </w:r>
    </w:p>
    <w:p w:rsidR="00F6003D" w:rsidRPr="00891273" w:rsidRDefault="00217122" w:rsidP="00746C26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102C8" w:rsidRPr="00891273">
        <w:rPr>
          <w:sz w:val="22"/>
          <w:szCs w:val="22"/>
        </w:rPr>
        <w:t>«</w:t>
      </w:r>
      <w:r w:rsidR="00F6003D" w:rsidRPr="00891273">
        <w:rPr>
          <w:b/>
          <w:sz w:val="22"/>
          <w:szCs w:val="22"/>
        </w:rPr>
        <w:t>Таблица 1</w:t>
      </w:r>
    </w:p>
    <w:tbl>
      <w:tblPr>
        <w:tblW w:w="13471" w:type="dxa"/>
        <w:tblInd w:w="-318" w:type="dxa"/>
        <w:tblLook w:val="04A0"/>
      </w:tblPr>
      <w:tblGrid>
        <w:gridCol w:w="13471"/>
      </w:tblGrid>
      <w:tr w:rsidR="00813E71" w:rsidRPr="00891273" w:rsidTr="00132FDC">
        <w:trPr>
          <w:trHeight w:val="375"/>
        </w:trPr>
        <w:tc>
          <w:tcPr>
            <w:tcW w:w="13471" w:type="dxa"/>
            <w:shd w:val="clear" w:color="auto" w:fill="auto"/>
            <w:vAlign w:val="bottom"/>
            <w:hideMark/>
          </w:tcPr>
          <w:p w:rsidR="00813E71" w:rsidRPr="00891273" w:rsidRDefault="00813E71" w:rsidP="00487283">
            <w:pPr>
              <w:ind w:right="35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273">
              <w:rPr>
                <w:b/>
                <w:bCs/>
                <w:color w:val="000000"/>
                <w:sz w:val="22"/>
                <w:szCs w:val="22"/>
              </w:rPr>
              <w:t>Ведомственная  структура расходов бюджета Сабинского</w:t>
            </w:r>
            <w:r w:rsidR="00AD35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муниципального района на 20</w:t>
            </w:r>
            <w:r w:rsidR="00CD750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8728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F001E5" w:rsidRPr="00891273" w:rsidRDefault="008A353A" w:rsidP="004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EB4E38" w:rsidRPr="00891273">
        <w:rPr>
          <w:sz w:val="22"/>
          <w:szCs w:val="22"/>
        </w:rPr>
        <w:t>(тыс.руб</w:t>
      </w:r>
      <w:r w:rsidR="004C013E" w:rsidRPr="00891273">
        <w:rPr>
          <w:sz w:val="22"/>
          <w:szCs w:val="22"/>
        </w:rPr>
        <w:t>лей</w:t>
      </w:r>
      <w:r w:rsidR="00EB4E38" w:rsidRPr="00891273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567"/>
        <w:gridCol w:w="1701"/>
        <w:gridCol w:w="567"/>
        <w:gridCol w:w="1417"/>
      </w:tblGrid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Сумма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Совет Сабинского муниципальн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7845,931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7845,931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Функционирование высшего должностного </w:t>
            </w:r>
            <w:r w:rsidRPr="00B83B86">
              <w:rPr>
                <w:sz w:val="22"/>
                <w:szCs w:val="22"/>
              </w:rPr>
              <w:lastRenderedPageBreak/>
              <w:t>лица субъекта Российской Федерации и муниципального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2160,330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Непрограммные направления де</w:t>
            </w:r>
            <w:r w:rsidRPr="00B83B86">
              <w:rPr>
                <w:sz w:val="22"/>
                <w:szCs w:val="22"/>
              </w:rPr>
              <w:t>я</w:t>
            </w:r>
            <w:r w:rsidRPr="00B83B86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2160,330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2160,330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2160,330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5657,251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</w:t>
            </w:r>
            <w:r w:rsidRPr="00B83B86">
              <w:rPr>
                <w:sz w:val="22"/>
                <w:szCs w:val="22"/>
              </w:rPr>
              <w:t>я</w:t>
            </w:r>
            <w:r w:rsidRPr="00B83B86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5657,251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5657,251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3503,051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2064,000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90,200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общегосударственные в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</w:t>
            </w:r>
            <w:r w:rsidRPr="00B83B86">
              <w:rPr>
                <w:sz w:val="22"/>
                <w:szCs w:val="22"/>
              </w:rPr>
              <w:t>я</w:t>
            </w:r>
            <w:r w:rsidRPr="00B83B86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Уплата налога на имущество организаций и з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Исполнительный комитет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599156,185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39184,642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Функционирование Правительства Росси</w:t>
            </w:r>
            <w:r w:rsidRPr="00B83B86">
              <w:rPr>
                <w:sz w:val="22"/>
                <w:szCs w:val="22"/>
              </w:rPr>
              <w:t>й</w:t>
            </w:r>
            <w:r w:rsidRPr="00B83B86">
              <w:rPr>
                <w:sz w:val="22"/>
                <w:szCs w:val="22"/>
              </w:rPr>
              <w:t>ской Федерации, высших исполнительных о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ганов государственной власти субъектов Ро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сийской Федерации, местных админ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25553,719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</w:t>
            </w:r>
            <w:r w:rsidRPr="00B83B86">
              <w:rPr>
                <w:sz w:val="22"/>
                <w:szCs w:val="22"/>
              </w:rPr>
              <w:t>я</w:t>
            </w:r>
            <w:r w:rsidRPr="00B83B86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25553,719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25104,719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13595,814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11308,905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435,400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Реализация государственных  полномочий РТ  по сбору информации от поселений, входящих в муниципальный район, необходимой для ведения регистра  муниципальных нормативных правовых актов Республики Татарстан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5732,900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5732,900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Резервный фонд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5732,900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5732,900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7891,024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"Улучшение социально-экономического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области опеки и попечительства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1319,500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43,500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 «Развитие культуры Сабинского муниципального района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1134,300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архивного дела 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1134,300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государственной политики в области архивного дела Сабинского муниципального района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1134,300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Обеспечение хранения, учета, комплектования </w:t>
            </w:r>
            <w:r w:rsidRPr="00B83B86">
              <w:rPr>
                <w:sz w:val="22"/>
                <w:szCs w:val="22"/>
              </w:rPr>
              <w:lastRenderedPageBreak/>
              <w:t>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1134,300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1042,889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91,411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"Реализация антикоррупционной политики в Сабинском мун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антикоррупционной политики в С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5378,724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Уплата налога на имущество организаций и з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201,300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201,300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912,400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852,400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 по образованию и организации деятельности адм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461,700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446,700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области архивного дела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определению перечня должностных лиц, уполномоченных составлять протоколы об админ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0,650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3B86">
              <w:rPr>
                <w:sz w:val="22"/>
                <w:szCs w:val="22"/>
              </w:rPr>
              <w:lastRenderedPageBreak/>
              <w:t>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0,650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Реализация государственных полномочий РТ по государственной регистрации актов гражданского состояния за счет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1124,700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978,215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146,485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2258,724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2258,724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170,800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170,800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129,350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129,350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4351,940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 Сабинском  муниципальном районе Республики Т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тарстан на 2021 – 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«Построение и развитие аппаратно-программного комплекса «Безопасный город» в Сабинском районе Республики Тата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стан на 2021-2025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Построение и развитие аппаратно-программного комплекса «Безопасный город» в Сабинском районе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2740,100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 Сабинском  муниципальном районе Республики Т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2740,100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Подпрограмма "Снижение рисков и смягчение последствий чрезвычайных </w:t>
            </w:r>
            <w:proofErr w:type="spellStart"/>
            <w:r w:rsidRPr="00B83B86">
              <w:rPr>
                <w:sz w:val="22"/>
                <w:szCs w:val="22"/>
              </w:rPr>
              <w:t>ситуацийи</w:t>
            </w:r>
            <w:proofErr w:type="spellEnd"/>
            <w:r w:rsidRPr="00B83B86">
              <w:rPr>
                <w:sz w:val="22"/>
                <w:szCs w:val="22"/>
              </w:rPr>
              <w:t xml:space="preserve"> природного и техногенного характера в  Сабинском  муниципальном районе Республики Т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2740,100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Повышение эффективности управления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2740,100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Управление организацией и проведением мероприятий в области гражданской обороны и з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 xml:space="preserve">щиты в чрезвычайных ситуациях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2740,100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2726,600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1510,940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1510,940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"Организация деятельности по профилактике правонарушений и преступлений в Сабинском муниципальном районе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1510,940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1510,940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1510,940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381,400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1129,540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21293,900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699,100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сфере организации проведения мероприятий по предупреждению и ликвидации болезней ж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 xml:space="preserve">вотных, их </w:t>
            </w:r>
            <w:proofErr w:type="spellStart"/>
            <w:r w:rsidRPr="00B83B86">
              <w:rPr>
                <w:sz w:val="22"/>
                <w:szCs w:val="22"/>
              </w:rPr>
              <w:t>лечению,защите</w:t>
            </w:r>
            <w:proofErr w:type="spellEnd"/>
            <w:r w:rsidRPr="00B83B86">
              <w:rPr>
                <w:sz w:val="22"/>
                <w:szCs w:val="22"/>
              </w:rPr>
              <w:t xml:space="preserve"> населения от боле</w:t>
            </w:r>
            <w:r w:rsidRPr="00B83B86">
              <w:rPr>
                <w:sz w:val="22"/>
                <w:szCs w:val="22"/>
              </w:rPr>
              <w:t>з</w:t>
            </w:r>
            <w:r w:rsidRPr="00B83B86">
              <w:rPr>
                <w:sz w:val="22"/>
                <w:szCs w:val="22"/>
              </w:rPr>
              <w:t>ней, общих для человека и животных, а также в области обращения с животными на организ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цию мероприятий при осуществлении деятел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ности по обращению с животными без владел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сфере организации проведения мероприятий по предупреждению и ликвидации болезней ж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 xml:space="preserve">вотных, их </w:t>
            </w:r>
            <w:proofErr w:type="spellStart"/>
            <w:r w:rsidRPr="00B83B86">
              <w:rPr>
                <w:sz w:val="22"/>
                <w:szCs w:val="22"/>
              </w:rPr>
              <w:t>лечению,защите</w:t>
            </w:r>
            <w:proofErr w:type="spellEnd"/>
            <w:r w:rsidRPr="00B83B86">
              <w:rPr>
                <w:sz w:val="22"/>
                <w:szCs w:val="22"/>
              </w:rPr>
              <w:t xml:space="preserve"> населения от боле</w:t>
            </w:r>
            <w:r w:rsidRPr="00B83B86">
              <w:rPr>
                <w:sz w:val="22"/>
                <w:szCs w:val="22"/>
              </w:rPr>
              <w:t>з</w:t>
            </w:r>
            <w:r w:rsidRPr="00B83B86">
              <w:rPr>
                <w:sz w:val="22"/>
                <w:szCs w:val="22"/>
              </w:rPr>
              <w:t xml:space="preserve">ней, общих для человека и животных, а </w:t>
            </w:r>
            <w:r w:rsidRPr="00B83B86">
              <w:rPr>
                <w:sz w:val="22"/>
                <w:szCs w:val="22"/>
              </w:rPr>
              <w:lastRenderedPageBreak/>
              <w:t>также в области обращения с животными на содержание сибиреязвенных скотомогильников и биотерм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ческих 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333,600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333,600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942,900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Организация пассажирских перевозок по межмуниципальным маршрутам в пределах мун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942,900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942,900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19651,900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ремонта и приведения в нормативное состояние автодорог общего пользования местного значения Саби</w:t>
            </w:r>
            <w:r w:rsidRPr="00B83B86">
              <w:rPr>
                <w:sz w:val="22"/>
                <w:szCs w:val="22"/>
              </w:rPr>
              <w:t>н</w:t>
            </w:r>
            <w:r w:rsidRPr="00B83B86">
              <w:rPr>
                <w:sz w:val="22"/>
                <w:szCs w:val="22"/>
              </w:rPr>
              <w:t>ского муниципального района Республики Т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19651,900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19651,900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19651,900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92543,000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89205,000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«Обеспечение качественным жильем и услугами жилищно-коммунального хозяйства населения Сабинского муниципального района Республики Тата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стан на 2024 - 2026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"Реализация мероприятий по капитальному ремонту общего имущества  мног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квартирных домов, включенные в состав Республиканской программы проведения капитального ремонта многоквартирных домов"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Организация своевременного проведения капитального ремонта общего имущества в мн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гоквартирных домах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мероприятий по капитальному р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монту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"Комплексное развитие сельских территорий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86952,000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86952,000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жилищного строительства на сельских территориях и повышение уровня благоустро</w:t>
            </w:r>
            <w:r w:rsidRPr="00B83B86">
              <w:rPr>
                <w:sz w:val="22"/>
                <w:szCs w:val="22"/>
              </w:rPr>
              <w:t>й</w:t>
            </w:r>
            <w:r w:rsidRPr="00B83B86">
              <w:rPr>
                <w:sz w:val="22"/>
                <w:szCs w:val="22"/>
              </w:rPr>
              <w:t>ства домовладений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86952,000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Строительство (приобретение) жилья, предоставляемого по договору найма жилого пом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86952,000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86952,000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3338,000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"Комплексное развитие сельских территорий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2363,000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975,000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975,000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975,000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обеспечения экологической безопасности Сабинского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пального района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"Регулирование качества окружающей среды  в Сабинском муниципальном районе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2112,000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60730,802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27449,902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27449,902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дополнительного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27449,902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Организация предоставления дополнительн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27449,902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 организаций дополнительного образования  художественно-эстетической направленности, реализующих дополнительные общеобразовательные программы за счет мес</w:t>
            </w:r>
            <w:r w:rsidRPr="00B83B86">
              <w:rPr>
                <w:sz w:val="22"/>
                <w:szCs w:val="22"/>
              </w:rPr>
              <w:t>т</w:t>
            </w:r>
            <w:r w:rsidRPr="00B83B86">
              <w:rPr>
                <w:sz w:val="22"/>
                <w:szCs w:val="22"/>
              </w:rPr>
              <w:t>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многопрофильных  организаций дополнительного образования и организаций д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полнительного образования художественно-эстетической направленности, реализующих дополнительные общеобразовательные программы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27439,902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27439,902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22911,100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"Патриотическое воспитание детей и молодежи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Патриотическое воспитание, формирование </w:t>
            </w:r>
            <w:r w:rsidRPr="00B83B86">
              <w:rPr>
                <w:sz w:val="22"/>
                <w:szCs w:val="22"/>
              </w:rPr>
              <w:lastRenderedPageBreak/>
              <w:t>здорового образа жизни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"Организация деятельности по профилактике правонарушений и преступлений в Сабинском муниципальном районе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молодежной политики в Сабинском муниципал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ном районе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22499,900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«Развитие молодежной политики в Сабинском муниципальном районе на 2023-2030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22499,900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 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22499,900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22499,900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22499,900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61,200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61,200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61,200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10369,800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дополнительного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Модернизация системы дополнительного образования, проведение мероприятий в области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02 3 03 4360 1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Муниципальная программа «Развитие молодежной политики в Сабинском </w:t>
            </w:r>
            <w:r w:rsidRPr="00B83B86">
              <w:rPr>
                <w:sz w:val="22"/>
                <w:szCs w:val="22"/>
              </w:rPr>
              <w:lastRenderedPageBreak/>
              <w:t>муниципал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ном районе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10269,800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proofErr w:type="spellStart"/>
            <w:r w:rsidRPr="00B83B86">
              <w:rPr>
                <w:sz w:val="22"/>
                <w:szCs w:val="22"/>
              </w:rPr>
              <w:lastRenderedPageBreak/>
              <w:t>Подрограмма</w:t>
            </w:r>
            <w:proofErr w:type="spellEnd"/>
            <w:r w:rsidRPr="00B83B86">
              <w:rPr>
                <w:sz w:val="22"/>
                <w:szCs w:val="22"/>
              </w:rPr>
              <w:t xml:space="preserve"> «Организация отдыха детей и молодежи, их оздоровления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10269,800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Создание условий для организации отдыха детей и молодежи, их оздоровления, обеспечение их занятости и повышение оздоровител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ного эффекта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10269,800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10269,800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10269,800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172661,800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172661,800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 «Развитие культуры Сабинского муниципального района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172096,200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музейного дела 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6785,700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Комплексное развитие музеев  Сабинского муниципального района Республики Тата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6785,700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 музеев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6785,700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6772,700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 "Развитие библиотечного дела 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33236,300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системы библиотечного обслуживания  Сабинского муниципального района Республ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33236,300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Комплектование книжных фондов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33136,300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33074,300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62,000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B83B86">
              <w:rPr>
                <w:sz w:val="22"/>
                <w:szCs w:val="22"/>
              </w:rPr>
              <w:t>культурно-досуговой</w:t>
            </w:r>
            <w:proofErr w:type="spellEnd"/>
            <w:r w:rsidRPr="00B83B86">
              <w:rPr>
                <w:sz w:val="22"/>
                <w:szCs w:val="22"/>
              </w:rPr>
              <w:t xml:space="preserve"> деятельности   Сабинского муниципального района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126804,200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клубных учреждений  Сабинского муниципального района Республики Тата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 xml:space="preserve">стан </w:t>
            </w:r>
            <w:r w:rsidRPr="00B83B86">
              <w:rPr>
                <w:sz w:val="22"/>
                <w:szCs w:val="22"/>
              </w:rPr>
              <w:lastRenderedPageBreak/>
              <w:t>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126804,200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 xml:space="preserve">Обеспечение деятельности клубов и </w:t>
            </w:r>
            <w:proofErr w:type="spellStart"/>
            <w:r w:rsidRPr="00B83B86">
              <w:rPr>
                <w:sz w:val="22"/>
                <w:szCs w:val="22"/>
              </w:rPr>
              <w:t>культурно-досуговых</w:t>
            </w:r>
            <w:proofErr w:type="spellEnd"/>
            <w:r w:rsidRPr="00B83B86">
              <w:rPr>
                <w:sz w:val="22"/>
                <w:szCs w:val="22"/>
              </w:rPr>
              <w:t xml:space="preserve"> центров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126747,200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126747,200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"Проведение мероприятий в области культуры  Сабинского муниципального района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5270,000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 прочих мероприятий в области культуры Сабинского муниципального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5270,000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5270,000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5270,000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570,700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570,700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организации осуществления мероприятий по проведению дезинфекции, дезинсекции и дер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тизации, санитарно-противоэпидемических (профилактических) мероприятий, проводимых с применением лабораторных методов исслед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вания, в очагах инфекционных заболеваний, а также на территориях и в помещениях, где имеются и сохр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няются условия для возникновения или распространения инфекционных заболев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570,700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570,700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15703,300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1847,200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"Улучшение социально-</w:t>
            </w:r>
            <w:r w:rsidRPr="00B83B86">
              <w:rPr>
                <w:sz w:val="22"/>
                <w:szCs w:val="22"/>
              </w:rPr>
              <w:lastRenderedPageBreak/>
              <w:t>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Предоставление мер социальной поддержки о</w:t>
            </w:r>
            <w:r w:rsidRPr="00B83B86">
              <w:rPr>
                <w:sz w:val="22"/>
                <w:szCs w:val="22"/>
              </w:rPr>
              <w:t>т</w:t>
            </w:r>
            <w:r w:rsidRPr="00B83B86">
              <w:rPr>
                <w:sz w:val="22"/>
                <w:szCs w:val="22"/>
              </w:rPr>
              <w:t>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Компенсация за присмотр и уход за ребенком в образовательных учреждениях, реализу</w:t>
            </w:r>
            <w:r w:rsidRPr="00B83B86">
              <w:rPr>
                <w:sz w:val="22"/>
                <w:szCs w:val="22"/>
              </w:rPr>
              <w:t>ю</w:t>
            </w:r>
            <w:r w:rsidRPr="00B83B86">
              <w:rPr>
                <w:sz w:val="22"/>
                <w:szCs w:val="22"/>
              </w:rPr>
              <w:t>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13838,600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190004,100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85188,916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физической культуры и спорта в Сабинском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84125,616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«Развитие физической культуры и спорта в Сабинском муниципальном ра</w:t>
            </w:r>
            <w:r w:rsidRPr="00B83B86">
              <w:rPr>
                <w:sz w:val="22"/>
                <w:szCs w:val="22"/>
              </w:rPr>
              <w:t>й</w:t>
            </w:r>
            <w:r w:rsidRPr="00B83B86">
              <w:rPr>
                <w:sz w:val="22"/>
                <w:szCs w:val="22"/>
              </w:rPr>
              <w:t>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84125,616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государственной политики в области физической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84125,616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спортивных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84125,616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84125,616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1063,300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1063,300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1063,300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физической культуры и спорта в Сабинском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«Проведение мероприятий в области физической культуры и спорта Сабинского муниципального района Республики Тата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стан на 2024-2026 годы».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Организация проведения мероприятий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физической культуры и спорта в Сабинском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пальном районе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«Развитие физической культуры и спорта в Сабинском муниципальном ра</w:t>
            </w:r>
            <w:r w:rsidRPr="00B83B86">
              <w:rPr>
                <w:sz w:val="22"/>
                <w:szCs w:val="22"/>
              </w:rPr>
              <w:t>й</w:t>
            </w:r>
            <w:r w:rsidRPr="00B83B86">
              <w:rPr>
                <w:sz w:val="22"/>
                <w:szCs w:val="22"/>
              </w:rPr>
              <w:t>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государственной политики в области физической культуры и спорта Сабинском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Обеспечение деятельности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100615,184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Контрольно-счетная палата Сабинского м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905,006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905,006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900,956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900,956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900,956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859,956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41,000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4,050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4,050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Финансово-бюджетная палата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51612,434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19081,934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6866,134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«Управление муниципальными финансами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6866,134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6866,134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6866,134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5370,085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1491,338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4,711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12215,800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12215,800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 учреждений бухгалтерского учета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12061,900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11442,264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83B8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619,636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Реализация государственных полномочий РТ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40,500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40,500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3125,500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3125,500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3125,500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расчету и предоставлению субвенций бюджетам поселений, входящих в состав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пального района, для осуществления полном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чий РФ на осуществление первичного воинского учета органами местного самоуправл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 xml:space="preserve">ния поселений на территориях которых отсутствуют структурные подразделения военных </w:t>
            </w:r>
            <w:proofErr w:type="spellStart"/>
            <w:r w:rsidRPr="00B83B86">
              <w:rPr>
                <w:sz w:val="22"/>
                <w:szCs w:val="22"/>
              </w:rPr>
              <w:t>ко</w:t>
            </w:r>
            <w:r w:rsidRPr="00B83B86">
              <w:rPr>
                <w:sz w:val="22"/>
                <w:szCs w:val="22"/>
              </w:rPr>
              <w:t>м</w:t>
            </w:r>
            <w:r w:rsidRPr="00B83B86">
              <w:rPr>
                <w:sz w:val="22"/>
                <w:szCs w:val="22"/>
              </w:rPr>
              <w:t>мисариатов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3125,500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3125,500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 xml:space="preserve">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29405,000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29405,000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29405,000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Дотации на выравнивание бюджетной обеспеченности  поселений   за счет субвенции бюджету муниципального района  из Республики Татарстан на реализацию государственных полномочий по расчету и предоставлению д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 xml:space="preserve">таций бюджетам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3918,400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3918,400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Дотации на выравнивание бюджетной обеспеченности  поселений   за счет субсидии бюджету муниципального района в целях софинансирования расходных обязательств, возн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кающих при выполнении полномочий органов местного самоуправления муниципального района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</w:t>
            </w:r>
            <w:r w:rsidRPr="00B83B86">
              <w:rPr>
                <w:sz w:val="22"/>
                <w:szCs w:val="22"/>
              </w:rPr>
              <w:t>д</w:t>
            </w:r>
            <w:r w:rsidRPr="00B83B86">
              <w:rPr>
                <w:sz w:val="22"/>
                <w:szCs w:val="22"/>
              </w:rPr>
              <w:t>жетам поселений, входящих в состав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 xml:space="preserve">пального района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25486,600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25486,600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Палата имущественных и земельных отношений Сабинского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2928,693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2928,693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2928,693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«Управление муниципальным имуществом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2868,493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эффективного распоряжения и и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пользования государственного имущества и з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2868,493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2868,493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2240,293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618,200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99 0 00 0000 0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предоставлению земельных участков, государственная собственность на которые не разгр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16,200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МКУ "Управление образования исполнительного комитета Сабинского муниц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B83B86">
              <w:rPr>
                <w:b/>
                <w:bCs/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1112860,279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7985,784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Функционирование Правительства Росси</w:t>
            </w:r>
            <w:r w:rsidRPr="00B83B86">
              <w:rPr>
                <w:sz w:val="22"/>
                <w:szCs w:val="22"/>
              </w:rPr>
              <w:t>й</w:t>
            </w:r>
            <w:r w:rsidRPr="00B83B86">
              <w:rPr>
                <w:sz w:val="22"/>
                <w:szCs w:val="22"/>
              </w:rPr>
              <w:t>ской Федерации, высших исполнительных о</w:t>
            </w:r>
            <w:r w:rsidRPr="00B83B86">
              <w:rPr>
                <w:sz w:val="22"/>
                <w:szCs w:val="22"/>
              </w:rPr>
              <w:t>р</w:t>
            </w:r>
            <w:r w:rsidRPr="00B83B86">
              <w:rPr>
                <w:sz w:val="22"/>
                <w:szCs w:val="22"/>
              </w:rPr>
              <w:t>ганов государственной власти субъектов Ро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3534,565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 "Развитие общего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435,400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3089,265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3089,265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B83B86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1859,074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1222,591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4451,219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4451,219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Уплата налога на имущество организаций и з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22,269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22,269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4416,800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581,900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3834,900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12,150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12,150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1093362,895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350271,861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350271,861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дошкольного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350271,861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</w:t>
            </w:r>
            <w:r w:rsidRPr="00B83B86">
              <w:rPr>
                <w:sz w:val="22"/>
                <w:szCs w:val="22"/>
              </w:rPr>
              <w:t>у</w:t>
            </w:r>
            <w:r w:rsidRPr="00B83B86">
              <w:rPr>
                <w:sz w:val="22"/>
                <w:szCs w:val="22"/>
              </w:rPr>
              <w:t>ниципальных дошкольных образовательных орг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106030,800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106030,800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106030,800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244241,061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дошкольных образовательных организаций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28188,061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8176,573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20011,488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дошкольных образовательных организаций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B83B86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216053,000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699153,904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699153,904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 "Развитие общего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655091,304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424894,804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общеобразовательных организаций, включая школы - детские сады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77774,300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8219,000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69555,300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Развитие общеобразовательных организаций, имеющих интернат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right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right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общеобразовательных организаций, включая школы - детские сады  и общеобразовательных организаций, имеющих интернат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345020,504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345020,504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228707,900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228707,900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228707,900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Модернизация системы  общего образования, проведение мероприятий в области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1488,600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организацию бесплатного горяч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го питания обучающихся по образовательным пр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1488,600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1488,600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Подпрограмма "Развитие профессионального и послевузовского образования и повышение кв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лификации работников данной сферы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44062,600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B83B86" w:rsidRPr="00B83B86" w:rsidRDefault="00B83B86" w:rsidP="00B83B86">
            <w:pPr>
              <w:jc w:val="both"/>
              <w:rPr>
                <w:color w:val="000000"/>
                <w:sz w:val="22"/>
                <w:szCs w:val="22"/>
              </w:rPr>
            </w:pPr>
            <w:r w:rsidRPr="00B83B86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</w:t>
            </w:r>
            <w:r w:rsidRPr="00B83B86">
              <w:rPr>
                <w:color w:val="000000"/>
                <w:sz w:val="22"/>
                <w:szCs w:val="22"/>
              </w:rPr>
              <w:t>е</w:t>
            </w:r>
            <w:r w:rsidRPr="00B83B86">
              <w:rPr>
                <w:color w:val="000000"/>
                <w:sz w:val="22"/>
                <w:szCs w:val="22"/>
              </w:rPr>
              <w:t>сячного денежного вознаграждения за классное руководство педагогическим работникам муниципальных общеобразовательных орган</w:t>
            </w:r>
            <w:r w:rsidRPr="00B83B86">
              <w:rPr>
                <w:color w:val="000000"/>
                <w:sz w:val="22"/>
                <w:szCs w:val="22"/>
              </w:rPr>
              <w:t>и</w:t>
            </w:r>
            <w:r w:rsidRPr="00B83B86">
              <w:rPr>
                <w:color w:val="000000"/>
                <w:sz w:val="22"/>
                <w:szCs w:val="22"/>
              </w:rPr>
              <w:t>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23279,800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23279,800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20782,800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20782,800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дополнительного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Организация предоставления дополнительн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многопрофильных  организаций дополнительного образования и организаций д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полнительного образования художественно-эстетической направленности, реализующих дополнительные общеобразовательные программы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20458,594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"Патриотическое воспитание детей и молодежи Сабинского муниципального района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Патриотическое воспитание, формирование здорового образа жизни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23228,536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Муниципальная программа «Развитие образования Сабинского муниципального района Республики Татарстан на 2024-2026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17052,324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дошкольного образования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Модернизация системы дошкольного образования, проведение мероприятий в области образ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 "Развитие общего образования 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16902,324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8300,600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в области методического и  информационно-технологического обеспечения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8300,600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83B86">
              <w:rPr>
                <w:sz w:val="22"/>
                <w:szCs w:val="22"/>
              </w:rPr>
              <w:t>ы</w:t>
            </w:r>
            <w:r w:rsidRPr="00B83B86">
              <w:rPr>
                <w:sz w:val="22"/>
                <w:szCs w:val="22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7863,837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436,763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Модернизация системы  общего образования,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8601,724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мероприятий для детей и молодежи за счет субсидии из 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8601,724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7601,724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дополнительного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Модернизация системы дополнительного образования, проведение мероприятий в области о</w:t>
            </w:r>
            <w:r w:rsidRPr="00B83B86">
              <w:rPr>
                <w:sz w:val="22"/>
                <w:szCs w:val="22"/>
              </w:rPr>
              <w:t>б</w:t>
            </w:r>
            <w:r w:rsidRPr="00B83B86">
              <w:rPr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</w:t>
            </w:r>
            <w:r w:rsidRPr="00B83B86">
              <w:rPr>
                <w:sz w:val="22"/>
                <w:szCs w:val="22"/>
              </w:rPr>
              <w:t>с</w:t>
            </w:r>
            <w:r w:rsidRPr="00B83B86">
              <w:rPr>
                <w:sz w:val="22"/>
                <w:szCs w:val="22"/>
              </w:rPr>
              <w:t>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Подпрограмма "Профилактика терроризма и экстремизма в Сабинском муниципальном районе Республики Татарстан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программных 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"Образование и здоровье школьников Сабинского муниципального района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"Сохранение, изучение и развитие государственных языков Республики Татарстан  и других языков в Сабинском муниципальном районе на 2024 - 2026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Создание условий для сохранения, изучения и развития татарского, русского и других языков в Сабинском муниципальном районе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30,000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«Развитие молодежной политики в Сабинском муниципал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ном районе Республики Татарстан на 2024-2026 г</w:t>
            </w:r>
            <w:r w:rsidRPr="00B83B86">
              <w:rPr>
                <w:sz w:val="22"/>
                <w:szCs w:val="22"/>
              </w:rPr>
              <w:t>о</w:t>
            </w:r>
            <w:r w:rsidRPr="00B83B86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323,300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proofErr w:type="spellStart"/>
            <w:r w:rsidRPr="00B83B86">
              <w:rPr>
                <w:sz w:val="22"/>
                <w:szCs w:val="22"/>
              </w:rPr>
              <w:t>Подрограмма</w:t>
            </w:r>
            <w:proofErr w:type="spellEnd"/>
            <w:r w:rsidRPr="00B83B86">
              <w:rPr>
                <w:sz w:val="22"/>
                <w:szCs w:val="22"/>
              </w:rPr>
              <w:t xml:space="preserve"> «Организация отдыха детей и молодежи, их оздоровления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Создание условий для организации отдыха детей и молодежи, их оздоровления, обеспечение их занятости и повышение оздоровител</w:t>
            </w:r>
            <w:r w:rsidRPr="00B83B86">
              <w:rPr>
                <w:sz w:val="22"/>
                <w:szCs w:val="22"/>
              </w:rPr>
              <w:t>ь</w:t>
            </w:r>
            <w:r w:rsidRPr="00B83B86">
              <w:rPr>
                <w:sz w:val="22"/>
                <w:szCs w:val="22"/>
              </w:rPr>
              <w:t>ного эффекта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103,700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"Развитие молодежной политики  на 2023-2030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219,600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219,600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219,600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219,600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5652,912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3631,700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3631,700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 xml:space="preserve">Организации, обеспечивающие деятельность </w:t>
            </w:r>
            <w:r w:rsidRPr="00B83B86">
              <w:rPr>
                <w:sz w:val="22"/>
                <w:szCs w:val="22"/>
              </w:rPr>
              <w:lastRenderedPageBreak/>
              <w:t>образовательных организаций, учебно-методические кабинеты, межшкольные учебно-производственные комбинаты, логопедич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ские пункты, финансируемые за счет местного бю</w:t>
            </w:r>
            <w:r w:rsidRPr="00B83B86">
              <w:rPr>
                <w:sz w:val="22"/>
                <w:szCs w:val="22"/>
              </w:rPr>
              <w:t>д</w:t>
            </w:r>
            <w:r w:rsidRPr="00B83B86">
              <w:rPr>
                <w:sz w:val="22"/>
                <w:szCs w:val="22"/>
              </w:rPr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2021,212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2021,212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11511,600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11511,600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пального района Республики Татарстан на 2024-2026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11511,600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 "Социальные выплаты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4124,900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Обеспечение питанием обучающихся в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4124,900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</w:t>
            </w:r>
            <w:r w:rsidRPr="00B83B86">
              <w:rPr>
                <w:sz w:val="22"/>
                <w:szCs w:val="22"/>
              </w:rPr>
              <w:t>а</w:t>
            </w:r>
            <w:r w:rsidRPr="00B83B86">
              <w:rPr>
                <w:sz w:val="22"/>
                <w:szCs w:val="22"/>
              </w:rPr>
              <w:t>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4124,900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4124,900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Подпрограмма "Улучшение социально-экономического положения семей на 2024-2026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right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7386,700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right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7386,700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назначению и выплате ежемесячной денежной выплаты на содержание детей-сирот и д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тей, оставшихся без попечения родителей, переда</w:t>
            </w:r>
            <w:r w:rsidRPr="00B83B86">
              <w:rPr>
                <w:sz w:val="22"/>
                <w:szCs w:val="22"/>
              </w:rPr>
              <w:t>н</w:t>
            </w:r>
            <w:r w:rsidRPr="00B83B86">
              <w:rPr>
                <w:sz w:val="22"/>
                <w:szCs w:val="22"/>
              </w:rPr>
              <w:t>ных в приемные семьи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3339,100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3339,100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назначению и выплате вознаграждения, прич</w:t>
            </w:r>
            <w:r w:rsidRPr="00B83B86">
              <w:rPr>
                <w:sz w:val="22"/>
                <w:szCs w:val="22"/>
              </w:rPr>
              <w:t>и</w:t>
            </w:r>
            <w:r w:rsidRPr="00B83B86">
              <w:rPr>
                <w:sz w:val="22"/>
                <w:szCs w:val="22"/>
              </w:rPr>
              <w:t>тающегося опекунам или попечителям, испо</w:t>
            </w:r>
            <w:r w:rsidRPr="00B83B86">
              <w:rPr>
                <w:sz w:val="22"/>
                <w:szCs w:val="22"/>
              </w:rPr>
              <w:t>л</w:t>
            </w:r>
            <w:r w:rsidRPr="00B83B86">
              <w:rPr>
                <w:sz w:val="22"/>
                <w:szCs w:val="22"/>
              </w:rPr>
              <w:t xml:space="preserve">няющим свои обязанности </w:t>
            </w:r>
            <w:proofErr w:type="spellStart"/>
            <w:r w:rsidRPr="00B83B86">
              <w:rPr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2155,100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2155,100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B83B86" w:rsidRPr="00B83B86" w:rsidRDefault="00B83B86" w:rsidP="00B83B86">
            <w:pPr>
              <w:jc w:val="both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Реализация государственных полномочий РТ по назначению и выплате ежемесячной денежной выплаты на содержание детей-сирот и д</w:t>
            </w:r>
            <w:r w:rsidRPr="00B83B86">
              <w:rPr>
                <w:sz w:val="22"/>
                <w:szCs w:val="22"/>
              </w:rPr>
              <w:t>е</w:t>
            </w:r>
            <w:r w:rsidRPr="00B83B86">
              <w:rPr>
                <w:sz w:val="22"/>
                <w:szCs w:val="22"/>
              </w:rPr>
              <w:t>тей, оставшихся без попечения родителей, переда</w:t>
            </w:r>
            <w:r w:rsidRPr="00B83B86">
              <w:rPr>
                <w:sz w:val="22"/>
                <w:szCs w:val="22"/>
              </w:rPr>
              <w:t>н</w:t>
            </w:r>
            <w:r w:rsidRPr="00B83B86">
              <w:rPr>
                <w:sz w:val="22"/>
                <w:szCs w:val="22"/>
              </w:rPr>
              <w:t>ных под опеку (попечительство)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1892,500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B83B86" w:rsidRPr="00B83B86" w:rsidRDefault="00B83B86" w:rsidP="00B83B86">
            <w:pPr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sz w:val="22"/>
                <w:szCs w:val="22"/>
              </w:rPr>
            </w:pPr>
            <w:r w:rsidRPr="00B83B86">
              <w:rPr>
                <w:sz w:val="22"/>
                <w:szCs w:val="22"/>
              </w:rPr>
              <w:t>1892,500</w:t>
            </w:r>
          </w:p>
        </w:tc>
      </w:tr>
      <w:tr w:rsidR="00B83B86" w:rsidRPr="00B83B86" w:rsidTr="00EF785D">
        <w:trPr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sz w:val="22"/>
                <w:szCs w:val="22"/>
              </w:rPr>
            </w:pPr>
            <w:r w:rsidRPr="00B83B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3B86" w:rsidRPr="00B83B86" w:rsidRDefault="00B83B86" w:rsidP="00B83B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3B86">
              <w:rPr>
                <w:b/>
                <w:bCs/>
                <w:i/>
                <w:iCs/>
                <w:sz w:val="22"/>
                <w:szCs w:val="22"/>
              </w:rPr>
              <w:t>1775308,527</w:t>
            </w:r>
          </w:p>
        </w:tc>
      </w:tr>
    </w:tbl>
    <w:p w:rsidR="00F001E5" w:rsidRDefault="00813E71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0E2FF5">
        <w:rPr>
          <w:sz w:val="22"/>
          <w:szCs w:val="22"/>
        </w:rPr>
        <w:t>;</w:t>
      </w:r>
    </w:p>
    <w:p w:rsidR="00BB40E6" w:rsidRPr="007A54A1" w:rsidRDefault="00C57523" w:rsidP="007A54A1">
      <w:pPr>
        <w:pStyle w:val="a9"/>
        <w:numPr>
          <w:ilvl w:val="1"/>
          <w:numId w:val="2"/>
        </w:numPr>
        <w:rPr>
          <w:b/>
          <w:sz w:val="22"/>
          <w:szCs w:val="22"/>
        </w:rPr>
      </w:pPr>
      <w:r w:rsidRPr="007A54A1">
        <w:rPr>
          <w:sz w:val="22"/>
          <w:szCs w:val="22"/>
        </w:rPr>
        <w:t>Таблицу 1 приложения №</w:t>
      </w:r>
      <w:r w:rsidR="00633760" w:rsidRPr="007A54A1">
        <w:rPr>
          <w:sz w:val="22"/>
          <w:szCs w:val="22"/>
        </w:rPr>
        <w:t>4</w:t>
      </w:r>
      <w:r w:rsidRPr="007A54A1">
        <w:rPr>
          <w:sz w:val="22"/>
          <w:szCs w:val="22"/>
        </w:rPr>
        <w:t xml:space="preserve"> изложить в следующей редакции:</w:t>
      </w:r>
    </w:p>
    <w:p w:rsidR="00333169" w:rsidRPr="00891273" w:rsidRDefault="00BB40E6" w:rsidP="00C57523">
      <w:pPr>
        <w:rPr>
          <w:sz w:val="22"/>
          <w:szCs w:val="22"/>
        </w:rPr>
      </w:pPr>
      <w:r w:rsidRPr="00891273">
        <w:rPr>
          <w:b/>
          <w:sz w:val="22"/>
          <w:szCs w:val="22"/>
        </w:rPr>
        <w:t>«Таблица 1</w:t>
      </w:r>
    </w:p>
    <w:p w:rsidR="00B96AB2" w:rsidRPr="00891273" w:rsidRDefault="00B96AB2" w:rsidP="000E2FF5">
      <w:pPr>
        <w:ind w:left="-426" w:firstLine="426"/>
        <w:rPr>
          <w:b/>
          <w:bCs/>
          <w:sz w:val="22"/>
          <w:szCs w:val="22"/>
        </w:rPr>
      </w:pPr>
      <w:r w:rsidRPr="00891273">
        <w:rPr>
          <w:b/>
          <w:bCs/>
          <w:sz w:val="22"/>
          <w:szCs w:val="22"/>
        </w:rPr>
        <w:lastRenderedPageBreak/>
        <w:t>Распределение бюджетных ассигнований бюджета Сабинского муниципального</w:t>
      </w:r>
      <w:r w:rsidR="00E31EB6">
        <w:rPr>
          <w:b/>
          <w:bCs/>
          <w:sz w:val="22"/>
          <w:szCs w:val="22"/>
        </w:rPr>
        <w:t xml:space="preserve"> </w:t>
      </w:r>
      <w:r w:rsidRPr="00891273">
        <w:rPr>
          <w:b/>
          <w:bCs/>
          <w:sz w:val="22"/>
          <w:szCs w:val="22"/>
        </w:rPr>
        <w:t>района по разд</w:t>
      </w:r>
      <w:r w:rsidRPr="00891273">
        <w:rPr>
          <w:b/>
          <w:bCs/>
          <w:sz w:val="22"/>
          <w:szCs w:val="22"/>
        </w:rPr>
        <w:t>е</w:t>
      </w:r>
      <w:r w:rsidRPr="00891273">
        <w:rPr>
          <w:b/>
          <w:bCs/>
          <w:sz w:val="22"/>
          <w:szCs w:val="22"/>
        </w:rPr>
        <w:t>лам, подразделам, целевым статьям (муниципальным программам</w:t>
      </w:r>
      <w:r w:rsidR="00E31EB6">
        <w:rPr>
          <w:b/>
          <w:bCs/>
          <w:sz w:val="22"/>
          <w:szCs w:val="22"/>
        </w:rPr>
        <w:t xml:space="preserve"> </w:t>
      </w:r>
      <w:r w:rsidRPr="00891273">
        <w:rPr>
          <w:b/>
          <w:bCs/>
          <w:sz w:val="22"/>
          <w:szCs w:val="22"/>
        </w:rPr>
        <w:t xml:space="preserve">Сабинского муниципального района и </w:t>
      </w:r>
      <w:proofErr w:type="spellStart"/>
      <w:r w:rsidRPr="00891273">
        <w:rPr>
          <w:b/>
          <w:bCs/>
          <w:sz w:val="22"/>
          <w:szCs w:val="22"/>
        </w:rPr>
        <w:t>непрограммным</w:t>
      </w:r>
      <w:proofErr w:type="spellEnd"/>
      <w:r w:rsidRPr="00891273">
        <w:rPr>
          <w:b/>
          <w:bCs/>
          <w:sz w:val="22"/>
          <w:szCs w:val="22"/>
        </w:rPr>
        <w:t xml:space="preserve"> направлениям деятельности) группам видов расходов классиф</w:t>
      </w:r>
      <w:r>
        <w:rPr>
          <w:b/>
          <w:bCs/>
          <w:sz w:val="22"/>
          <w:szCs w:val="22"/>
        </w:rPr>
        <w:t>икации расходов бюджетов на 202</w:t>
      </w:r>
      <w:r w:rsidR="00EF785D">
        <w:rPr>
          <w:b/>
          <w:bCs/>
          <w:sz w:val="22"/>
          <w:szCs w:val="22"/>
        </w:rPr>
        <w:t>4</w:t>
      </w:r>
      <w:r w:rsidRPr="00891273">
        <w:rPr>
          <w:b/>
          <w:bCs/>
          <w:sz w:val="22"/>
          <w:szCs w:val="22"/>
        </w:rPr>
        <w:t xml:space="preserve"> год</w:t>
      </w:r>
    </w:p>
    <w:p w:rsidR="00B96AB2" w:rsidRDefault="00B96AB2" w:rsidP="00B96AB2">
      <w:pPr>
        <w:tabs>
          <w:tab w:val="left" w:pos="321"/>
        </w:tabs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567"/>
        <w:gridCol w:w="567"/>
        <w:gridCol w:w="1701"/>
        <w:gridCol w:w="567"/>
        <w:gridCol w:w="1417"/>
      </w:tblGrid>
      <w:tr w:rsidR="00E31EB6" w:rsidRPr="00E31EB6" w:rsidTr="00E31EB6">
        <w:trPr>
          <w:trHeight w:val="253"/>
        </w:trPr>
        <w:tc>
          <w:tcPr>
            <w:tcW w:w="5246" w:type="dxa"/>
            <w:vMerge w:val="restart"/>
            <w:shd w:val="clear" w:color="auto" w:fill="auto"/>
            <w:noWrap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Сумма</w:t>
            </w:r>
          </w:p>
        </w:tc>
      </w:tr>
      <w:tr w:rsidR="00E31EB6" w:rsidRPr="00E31EB6" w:rsidTr="00E31EB6">
        <w:trPr>
          <w:trHeight w:val="253"/>
        </w:trPr>
        <w:tc>
          <w:tcPr>
            <w:tcW w:w="5246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77931,990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2160,330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2160,330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2160,330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2160,330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5657,251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5657,251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5657,251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3503,051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2064,000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90,200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29088,284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 "Развитие общего образования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области образ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435,400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28642,984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28193,984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15454,888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12531,496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207,600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области госуда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ственной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435,400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 полномочий РТ по сбору информации от поселений, входящих в муниципальный район, необходимой для ведения регистра  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 нормативных правовых актов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 xml:space="preserve">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E31EB6">
              <w:rPr>
                <w:sz w:val="22"/>
                <w:szCs w:val="22"/>
              </w:rPr>
              <w:t>й</w:t>
            </w:r>
            <w:r w:rsidRPr="00E31E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7767,090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«Управление муниципальными финансами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6866,134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долгосрочной сбалансированности и у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 xml:space="preserve">тойчивости бюджетной системы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6866,134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6866,134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5370,085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1491,338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4,711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900,956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900,956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 xml:space="preserve">ния выполнения функций государственными (муниципальными) органами, казенными учреждениями, органами управления </w:t>
            </w:r>
            <w:r w:rsidRPr="00E31EB6">
              <w:rPr>
                <w:sz w:val="22"/>
                <w:szCs w:val="22"/>
              </w:rPr>
              <w:lastRenderedPageBreak/>
              <w:t>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859,956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41,000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5732,900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5732,900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Резервный фонд Сабинского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5732,900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5732,900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27519,136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2024 - 2026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"Улучшение социально-экономического положения семей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Создание благоприятных условий для устройства детей-сирот и детей, оставшихся без попечения родителей, на воспитание в с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1319,500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43,500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 «Развитие культуры Сабинского муниципального района Республики Татарстан на 2024– 2026 г</w:t>
            </w:r>
            <w:r w:rsidRPr="00E31EB6">
              <w:rPr>
                <w:color w:val="000000"/>
                <w:sz w:val="22"/>
                <w:szCs w:val="22"/>
              </w:rPr>
              <w:t>о</w:t>
            </w:r>
            <w:r w:rsidRPr="00E31EB6"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1134,300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архивного дела 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1134,300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государственной политики в области архивного дела Сабинского муниципального района Ре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>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1134,300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хивных документов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1134,300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1042,889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91,411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«Управление муниципальным имуществом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2868,493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эффективного распоряжения и использования государственного имущества и земельных учас</w:t>
            </w:r>
            <w:r w:rsidRPr="00E31EB6">
              <w:rPr>
                <w:color w:val="000000"/>
                <w:sz w:val="22"/>
                <w:szCs w:val="22"/>
              </w:rPr>
              <w:t>т</w:t>
            </w:r>
            <w:r w:rsidRPr="00E31EB6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2868,493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2868,493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2240,293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 xml:space="preserve">ных </w:t>
            </w:r>
            <w:r w:rsidRPr="00E31EB6">
              <w:rPr>
                <w:sz w:val="22"/>
                <w:szCs w:val="22"/>
              </w:rPr>
              <w:lastRenderedPageBreak/>
              <w:t>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618,200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"Реализация антикоррупционной политики в Сабинском муниципальном районе Республики Тата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антикоррупционной политики в Сабинском муниц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22094,343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82,269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82,269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государственных полномочий РТ по образованию и организации деятельности коми</w:t>
            </w:r>
            <w:r w:rsidRPr="00E31EB6">
              <w:rPr>
                <w:color w:val="000000"/>
                <w:sz w:val="22"/>
                <w:szCs w:val="22"/>
              </w:rPr>
              <w:t>с</w:t>
            </w:r>
            <w:r w:rsidRPr="00E31EB6">
              <w:rPr>
                <w:color w:val="000000"/>
                <w:sz w:val="22"/>
                <w:szCs w:val="22"/>
              </w:rPr>
              <w:t>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912,400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852,400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по образованию и организации деятельности административных к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461,700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446,700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области архивн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по определению перечня должностных лиц, уполномоченных составлять протоколы об административных правон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0,650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0,650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Обеспечение деятельности  учреждений бухгалтерского учета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12061,900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11442,264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619,636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по государственной регистрации актов гражданского состояния за счет фед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1213,800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978,215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146,485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Выполнение других обязательств района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6675,524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2840,624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color w:val="000000"/>
                <w:sz w:val="22"/>
                <w:szCs w:val="22"/>
              </w:rPr>
              <w:t>м</w:t>
            </w:r>
            <w:r w:rsidRPr="00E31EB6">
              <w:rPr>
                <w:color w:val="000000"/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3834,900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170,800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170,800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230,600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230,600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3125,500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3125,500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3125,500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по расчету и предоставлению субвенций бюджетам поселений, входящих в состав муниципального района, для осуществления полномочий РФ на осуществление первичного воинского учета органами местного самоуправления поселений на территориях которых отсутствуют структурные подразд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 xml:space="preserve">ления военных </w:t>
            </w:r>
            <w:proofErr w:type="spellStart"/>
            <w:r w:rsidRPr="00E31EB6">
              <w:rPr>
                <w:sz w:val="22"/>
                <w:szCs w:val="22"/>
              </w:rPr>
              <w:t>коммисариатов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3125,500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3125,500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4351,940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ние пожа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ной безопасности и безопасности людей на водных объектах в  Сабинском  муниципальном районе Респу</w:t>
            </w:r>
            <w:r w:rsidRPr="00E31EB6">
              <w:rPr>
                <w:color w:val="000000"/>
                <w:sz w:val="22"/>
                <w:szCs w:val="22"/>
              </w:rPr>
              <w:t>б</w:t>
            </w:r>
            <w:r w:rsidRPr="00E31EB6">
              <w:rPr>
                <w:color w:val="000000"/>
                <w:sz w:val="22"/>
                <w:szCs w:val="22"/>
              </w:rPr>
              <w:t>лики Татарстан на 2021 – 2025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Подпрограмма «Построение и развитие аппаратно-программного комплекса «Безопасный город» в Саби</w:t>
            </w:r>
            <w:r w:rsidRPr="00E31EB6">
              <w:rPr>
                <w:color w:val="000000"/>
                <w:sz w:val="22"/>
                <w:szCs w:val="22"/>
              </w:rPr>
              <w:t>н</w:t>
            </w:r>
            <w:r w:rsidRPr="00E31EB6">
              <w:rPr>
                <w:color w:val="000000"/>
                <w:sz w:val="22"/>
                <w:szCs w:val="22"/>
              </w:rPr>
              <w:t>ском районе Республики Татарстан на 2021-2025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Построение и развитие аппаратно-программного комплекса «Безопасный город» в Сабинском ра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оне Ре</w:t>
            </w:r>
            <w:r w:rsidRPr="00E31EB6">
              <w:rPr>
                <w:color w:val="000000"/>
                <w:sz w:val="22"/>
                <w:szCs w:val="22"/>
              </w:rPr>
              <w:t>с</w:t>
            </w:r>
            <w:r w:rsidRPr="00E31EB6">
              <w:rPr>
                <w:color w:val="000000"/>
                <w:sz w:val="22"/>
                <w:szCs w:val="22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Подготовка населения и организаций к действиям в чрезвыча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2740,100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ние пожа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ной безопасности и безопасности людей на водных объектах в  Сабинском  муниципальном районе Респу</w:t>
            </w:r>
            <w:r w:rsidRPr="00E31EB6">
              <w:rPr>
                <w:color w:val="000000"/>
                <w:sz w:val="22"/>
                <w:szCs w:val="22"/>
              </w:rPr>
              <w:t>б</w:t>
            </w:r>
            <w:r w:rsidRPr="00E31EB6">
              <w:rPr>
                <w:color w:val="000000"/>
                <w:sz w:val="22"/>
                <w:szCs w:val="22"/>
              </w:rPr>
              <w:t>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2740,100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Подпрограмма "Снижение рисков и смягчение последствий чрезвычайных </w:t>
            </w:r>
            <w:proofErr w:type="spellStart"/>
            <w:r w:rsidRPr="00E31EB6">
              <w:rPr>
                <w:sz w:val="22"/>
                <w:szCs w:val="22"/>
              </w:rPr>
              <w:t>ситуацийи</w:t>
            </w:r>
            <w:proofErr w:type="spellEnd"/>
            <w:r w:rsidRPr="00E31EB6">
              <w:rPr>
                <w:sz w:val="22"/>
                <w:szCs w:val="22"/>
              </w:rPr>
              <w:t xml:space="preserve"> природного и техногенного характера в  Сабинском  муниципальном районе Респу</w:t>
            </w:r>
            <w:r w:rsidRPr="00E31EB6">
              <w:rPr>
                <w:sz w:val="22"/>
                <w:szCs w:val="22"/>
              </w:rPr>
              <w:t>б</w:t>
            </w:r>
            <w:r w:rsidRPr="00E31EB6">
              <w:rPr>
                <w:sz w:val="22"/>
                <w:szCs w:val="22"/>
              </w:rPr>
              <w:t>лики Татарстан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2740,100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Повышение эффективности управления в области гражданской обороны, предупреждения и ликвидации чрезвычайных ситу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2740,100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</w:t>
            </w:r>
            <w:r w:rsidRPr="00E31EB6">
              <w:rPr>
                <w:sz w:val="22"/>
                <w:szCs w:val="22"/>
              </w:rPr>
              <w:t>й</w:t>
            </w:r>
            <w:r w:rsidRPr="00E31EB6">
              <w:rPr>
                <w:sz w:val="22"/>
                <w:szCs w:val="22"/>
              </w:rPr>
              <w:t xml:space="preserve">ных ситуациях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2740,100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2726,600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Другие вопросы в области национальной безопасности и прав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1510,940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1510,940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1510,940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Совершенствование деятельности по профилактике правонар</w:t>
            </w:r>
            <w:r w:rsidRPr="00E31EB6">
              <w:rPr>
                <w:sz w:val="22"/>
                <w:szCs w:val="22"/>
              </w:rPr>
              <w:t>у</w:t>
            </w:r>
            <w:r w:rsidRPr="00E31EB6">
              <w:rPr>
                <w:sz w:val="22"/>
                <w:szCs w:val="22"/>
              </w:rPr>
              <w:t>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1510,940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Содержание муниципальных служащих, обеспечивающих деятельность общественных пунктов охраны п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рядка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1510,940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381,400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1129,540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21293,900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699,100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 xml:space="preserve">Реализация государственных полномочий РТ в сфере организации проведения мероприятий по предупреждению и ликвидации болезней животных, их </w:t>
            </w:r>
            <w:proofErr w:type="spellStart"/>
            <w:r w:rsidRPr="00E31EB6">
              <w:rPr>
                <w:color w:val="000000"/>
                <w:sz w:val="22"/>
                <w:szCs w:val="22"/>
              </w:rPr>
              <w:t>леч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нию,защите</w:t>
            </w:r>
            <w:proofErr w:type="spellEnd"/>
            <w:r w:rsidRPr="00E31EB6">
              <w:rPr>
                <w:color w:val="000000"/>
                <w:sz w:val="22"/>
                <w:szCs w:val="22"/>
              </w:rPr>
              <w:t xml:space="preserve"> населения от болезней, общих для человека и животных, а также в области обращения с животными на организацию мероприятий при осущес</w:t>
            </w:r>
            <w:r w:rsidRPr="00E31EB6">
              <w:rPr>
                <w:color w:val="000000"/>
                <w:sz w:val="22"/>
                <w:szCs w:val="22"/>
              </w:rPr>
              <w:t>т</w:t>
            </w:r>
            <w:r w:rsidRPr="00E31EB6">
              <w:rPr>
                <w:color w:val="000000"/>
                <w:sz w:val="22"/>
                <w:szCs w:val="22"/>
              </w:rPr>
              <w:t>влении деятельности по обращ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365,500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14 2 17 2536 1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365,500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 xml:space="preserve">Реализация государственных полномочий РТ в сфере организации проведения мероприятий по предупреждению и ликвидации болезней животных, их </w:t>
            </w:r>
            <w:proofErr w:type="spellStart"/>
            <w:r w:rsidRPr="00E31EB6">
              <w:rPr>
                <w:color w:val="000000"/>
                <w:sz w:val="22"/>
                <w:szCs w:val="22"/>
              </w:rPr>
              <w:t>леч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нию,защите</w:t>
            </w:r>
            <w:proofErr w:type="spellEnd"/>
            <w:r w:rsidRPr="00E31EB6">
              <w:rPr>
                <w:color w:val="000000"/>
                <w:sz w:val="22"/>
                <w:szCs w:val="22"/>
              </w:rPr>
              <w:t xml:space="preserve">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333,600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14 2 17 2536 2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333,600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942,900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Организация пассажирских перевозок по межмуниципальным маршрутам в пределах муниципального ра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942,900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942,900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19651,900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ремонта и приведения в нормативное состояние автодорог общего пользования местного значения Сабинского муниципального района Ре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>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19651,900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19651,900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19651,900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92543,000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89205,000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«Обеспечение качественным жильем и услугами жилищно-коммунального хозяйства населения Сабинского муниципального района Республ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ки Татарстан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"Реализация мероприятий по капитальному ремонту общего имущества  многоквартирных домов, включенные в состав Республиканской программы проведения капитального ремонта многоква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мероприятий по капитальному р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монту многоква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тирных домов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color w:val="000000"/>
                <w:sz w:val="22"/>
                <w:szCs w:val="22"/>
              </w:rPr>
              <w:t>м</w:t>
            </w:r>
            <w:r w:rsidRPr="00E31EB6">
              <w:rPr>
                <w:color w:val="000000"/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"Комплексное развитие сельских территорий Сабинского муниципального района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86952,000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86952,000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жилищного строительства на сельских территориях и повышение уровня благоустройства домовл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14 2 09 0000 0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86952,000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86952,000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Капитальные вложения в объекты муниципальной собственн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86952,000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3338,000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Муниципальная программа "Комплексное развитие </w:t>
            </w:r>
            <w:r w:rsidRPr="00E31EB6">
              <w:rPr>
                <w:sz w:val="22"/>
                <w:szCs w:val="22"/>
              </w:rPr>
              <w:lastRenderedPageBreak/>
              <w:t>сельских территорий Сабинского муниципального района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14 2 10 0000 0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мероприятий по благоустройству сельских террит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2363,000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975,000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975,000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975,000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обеспечения экологической безопасности Сабинского муниципального ра</w:t>
            </w:r>
            <w:r w:rsidRPr="00E31EB6">
              <w:rPr>
                <w:sz w:val="22"/>
                <w:szCs w:val="22"/>
              </w:rPr>
              <w:t>й</w:t>
            </w:r>
            <w:r w:rsidRPr="00E31EB6">
              <w:rPr>
                <w:sz w:val="22"/>
                <w:szCs w:val="22"/>
              </w:rPr>
              <w:t>она на 2024-2026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"Регулирование качества окружающей среды  в Сабинском муниципальном районе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2112,000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1154093,697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350271,861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350271,861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дошкольного образов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350271,861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 Обеспечение государственных гарантий реализ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ции прав на получение общедоступного и беспла</w:t>
            </w:r>
            <w:r w:rsidRPr="00E31EB6">
              <w:rPr>
                <w:sz w:val="22"/>
                <w:szCs w:val="22"/>
              </w:rPr>
              <w:t>т</w:t>
            </w:r>
            <w:r w:rsidRPr="00E31EB6">
              <w:rPr>
                <w:sz w:val="22"/>
                <w:szCs w:val="22"/>
              </w:rPr>
              <w:t>ного дошкольного образования в муниципальных дошкольных образовательных организ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106030,800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государственных гарантий реализ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ции прав на получение общедоступного и беспла</w:t>
            </w:r>
            <w:r w:rsidRPr="00E31EB6">
              <w:rPr>
                <w:color w:val="000000"/>
                <w:sz w:val="22"/>
                <w:szCs w:val="22"/>
              </w:rPr>
              <w:t>т</w:t>
            </w:r>
            <w:r w:rsidRPr="00E31EB6">
              <w:rPr>
                <w:color w:val="000000"/>
                <w:sz w:val="22"/>
                <w:szCs w:val="22"/>
              </w:rPr>
              <w:t>ного дошкольного образования в муниципальных образовательных организациях, реализующих программы дошкол</w:t>
            </w:r>
            <w:r w:rsidRPr="00E31EB6">
              <w:rPr>
                <w:color w:val="000000"/>
                <w:sz w:val="22"/>
                <w:szCs w:val="22"/>
              </w:rPr>
              <w:t>ь</w:t>
            </w:r>
            <w:r w:rsidRPr="00E31EB6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106030,800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106030,800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244241,061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дошкольных образовательных организ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ций за счет м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28188,061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8176,573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20011,488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Развитие дошкольных образовательных организ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ций за счет су</w:t>
            </w:r>
            <w:r w:rsidRPr="00E31EB6">
              <w:rPr>
                <w:sz w:val="22"/>
                <w:szCs w:val="22"/>
              </w:rPr>
              <w:t>б</w:t>
            </w:r>
            <w:r w:rsidRPr="00E31EB6">
              <w:rPr>
                <w:sz w:val="22"/>
                <w:szCs w:val="22"/>
              </w:rPr>
              <w:t>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216053,000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699153,904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Муниципальная программа «Развитие образования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 2024 - 2026 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699153,904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 "Развитие общего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655091,304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424894,804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Развитие общеобразовательных организаций, включая школы - детские сады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77774,300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8219,000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69555,300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общеобразовательных организаций, имеющих интернат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color w:val="000000"/>
                <w:sz w:val="22"/>
                <w:szCs w:val="22"/>
              </w:rPr>
              <w:t>н</w:t>
            </w:r>
            <w:r w:rsidRPr="00E31EB6">
              <w:rPr>
                <w:color w:val="000000"/>
                <w:sz w:val="22"/>
                <w:szCs w:val="22"/>
              </w:rPr>
              <w:t>ных (муниц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общеобразовательных организаций, включая школы - детские сады  и общеобразовательных организаций, имеющих интернат за счет субсидии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345020,504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345020,504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228707,900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государственных гарантий реализ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ции прав на получение общедоступного и беспла</w:t>
            </w:r>
            <w:r w:rsidRPr="00E31EB6">
              <w:rPr>
                <w:sz w:val="22"/>
                <w:szCs w:val="22"/>
              </w:rPr>
              <w:t>т</w:t>
            </w:r>
            <w:r w:rsidRPr="00E31EB6">
              <w:rPr>
                <w:sz w:val="22"/>
                <w:szCs w:val="22"/>
              </w:rPr>
              <w:t>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228707,900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228707,900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Модернизация системы  общего образования, проведение мер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1488,600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1488,600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1488,600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профессионального и послевузовского образования и повышение квалификации работников данной сферы на 2024-2026 г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44062,600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государственных гарантий реализ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ции прав на получение общедоступного и беспла</w:t>
            </w:r>
            <w:r w:rsidRPr="00E31EB6">
              <w:rPr>
                <w:color w:val="000000"/>
                <w:sz w:val="22"/>
                <w:szCs w:val="22"/>
              </w:rPr>
              <w:t>т</w:t>
            </w:r>
            <w:r w:rsidRPr="00E31EB6">
              <w:rPr>
                <w:color w:val="000000"/>
                <w:sz w:val="22"/>
                <w:szCs w:val="22"/>
              </w:rPr>
              <w:t xml:space="preserve">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31EB6">
              <w:rPr>
                <w:color w:val="000000"/>
                <w:sz w:val="22"/>
                <w:szCs w:val="22"/>
              </w:rPr>
              <w:lastRenderedPageBreak/>
              <w:t>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23279,800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23279,800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Софинансируемые расходы на организацию бесплатного горячего питания обучающихся по образ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вательным программам начального общего образования в муниципальных образовательных организ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20782,800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20782,800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47908,496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 2024 - 2026 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47908,496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дополнительного образования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47908,496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Организация предоставления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47908,496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 организаций дополнительного образования  художественно-эстетической направленности, реализующих дополнительные общеобразовательные пр</w:t>
            </w:r>
            <w:r w:rsidRPr="00E31EB6">
              <w:rPr>
                <w:color w:val="000000"/>
                <w:sz w:val="22"/>
                <w:szCs w:val="22"/>
              </w:rPr>
              <w:t>о</w:t>
            </w:r>
            <w:r w:rsidRPr="00E31EB6">
              <w:rPr>
                <w:color w:val="000000"/>
                <w:sz w:val="22"/>
                <w:szCs w:val="22"/>
              </w:rPr>
              <w:t>граммы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02 3 01 4232 0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многопрофильных  организаций дополнительного образования и организаций дополнител</w:t>
            </w:r>
            <w:r w:rsidRPr="00E31EB6">
              <w:rPr>
                <w:color w:val="000000"/>
                <w:sz w:val="22"/>
                <w:szCs w:val="22"/>
              </w:rPr>
              <w:t>ь</w:t>
            </w:r>
            <w:r w:rsidRPr="00E31EB6">
              <w:rPr>
                <w:color w:val="000000"/>
                <w:sz w:val="22"/>
                <w:szCs w:val="22"/>
              </w:rPr>
              <w:t>ного образования художественно-эстетической направленности, реализующих дополнительные общеобразовательные програ</w:t>
            </w:r>
            <w:r w:rsidRPr="00E31EB6">
              <w:rPr>
                <w:color w:val="000000"/>
                <w:sz w:val="22"/>
                <w:szCs w:val="22"/>
              </w:rPr>
              <w:t>м</w:t>
            </w:r>
            <w:r w:rsidRPr="00E31EB6">
              <w:rPr>
                <w:color w:val="000000"/>
                <w:sz w:val="22"/>
                <w:szCs w:val="22"/>
              </w:rPr>
              <w:t>мы за счет субсидии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47898,496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47898,496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23161,100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"Патриотическое воспитание детей и молодежи Сабинского муниципального района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Патриотическое воспитание, формирование здорового о</w:t>
            </w:r>
            <w:r w:rsidRPr="00E31EB6">
              <w:rPr>
                <w:sz w:val="22"/>
                <w:szCs w:val="22"/>
              </w:rPr>
              <w:t>б</w:t>
            </w:r>
            <w:r w:rsidRPr="00E31EB6">
              <w:rPr>
                <w:sz w:val="22"/>
                <w:szCs w:val="22"/>
              </w:rPr>
              <w:t>раза жизни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"Организация деятельности по профилактике правонарушений и преступлений в Сабинском муниципальном районе Республики Татарстан на 2024-2026 г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Совершенствование деятельности по профилактике </w:t>
            </w:r>
            <w:r w:rsidRPr="00E31EB6">
              <w:rPr>
                <w:sz w:val="22"/>
                <w:szCs w:val="22"/>
              </w:rPr>
              <w:lastRenderedPageBreak/>
              <w:t>правонар</w:t>
            </w:r>
            <w:r w:rsidRPr="00E31EB6">
              <w:rPr>
                <w:sz w:val="22"/>
                <w:szCs w:val="22"/>
              </w:rPr>
              <w:t>у</w:t>
            </w:r>
            <w:r w:rsidRPr="00E31EB6">
              <w:rPr>
                <w:sz w:val="22"/>
                <w:szCs w:val="22"/>
              </w:rPr>
              <w:t>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«Развитие молодежной политики в Сабинском муниципальном районе Республики Т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тарстан на 2023– 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22499,900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Подпрограмма «Развитие молодежной политики в Сабинском муниципальном районе на 2023-2030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22499,900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22499,900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деятельности учреждений молоде</w:t>
            </w:r>
            <w:r w:rsidRPr="00E31EB6">
              <w:rPr>
                <w:color w:val="000000"/>
                <w:sz w:val="22"/>
                <w:szCs w:val="22"/>
              </w:rPr>
              <w:t>ж</w:t>
            </w:r>
            <w:r w:rsidRPr="00E31EB6">
              <w:rPr>
                <w:color w:val="000000"/>
                <w:sz w:val="22"/>
                <w:szCs w:val="22"/>
              </w:rPr>
              <w:t>ной пол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22499,900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color w:val="000000"/>
                <w:sz w:val="22"/>
                <w:szCs w:val="22"/>
              </w:rPr>
              <w:t>м</w:t>
            </w:r>
            <w:r w:rsidRPr="00E31EB6">
              <w:rPr>
                <w:color w:val="000000"/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22499,900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61,200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61,200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61,200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33598,336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 2024 - 2026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17152,324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дошкольного образов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ния на  2024 - 2026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Модернизация системы дошкольного образования, пр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02 1 02  0000 0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 "Развитие общего образования  на 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16902,324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8300,600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области инфо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мационно-методического обеспечения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8300,600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Расходы на выплаты персоналу в целях обеспеч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7863,837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436,763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Модернизация системы  общего образования, проведение мер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приятий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8601,724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8601,724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7601,724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Подпрограмма "Развитие дополнительного </w:t>
            </w:r>
            <w:r w:rsidRPr="00E31EB6">
              <w:rPr>
                <w:sz w:val="22"/>
                <w:szCs w:val="22"/>
              </w:rPr>
              <w:lastRenderedPageBreak/>
              <w:t>образования на 2024 -2026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Модернизация системы дополнительного образования, проведение мероприятий в области образ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в Сабинском муниципальном районе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"Профилактика терроризма и экстремизма в Сабинском муниципальном районе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программных 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06 2 01 1099 1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"Образование и здор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вье школьников Сабинского муниципального района Ре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>публики Татарстан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"Сохранение, изучение и развитие государственных языков Республики Татарстан  и других языков в Сабинском муниципальном районе на 2024 - 2026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Создание условий для сохранения, изучения и развития татарского, русского и других языков в Сабинском м</w:t>
            </w:r>
            <w:r w:rsidRPr="00E31EB6">
              <w:rPr>
                <w:sz w:val="22"/>
                <w:szCs w:val="22"/>
              </w:rPr>
              <w:t>у</w:t>
            </w:r>
            <w:r w:rsidRPr="00E31EB6">
              <w:rPr>
                <w:sz w:val="22"/>
                <w:szCs w:val="22"/>
              </w:rPr>
              <w:t>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22 0 01 0099 0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«Развитие молодежной политики в Сабинском муниципальном районе Республики Т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тарстан на 2023– 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10593,100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EB6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E31EB6">
              <w:rPr>
                <w:color w:val="000000"/>
                <w:sz w:val="22"/>
                <w:szCs w:val="22"/>
              </w:rPr>
              <w:t xml:space="preserve"> «Организация отдыха детей и молодежи, их озд</w:t>
            </w:r>
            <w:r w:rsidRPr="00E31EB6">
              <w:rPr>
                <w:color w:val="000000"/>
                <w:sz w:val="22"/>
                <w:szCs w:val="22"/>
              </w:rPr>
              <w:t>о</w:t>
            </w:r>
            <w:r w:rsidRPr="00E31EB6">
              <w:rPr>
                <w:color w:val="000000"/>
                <w:sz w:val="22"/>
                <w:szCs w:val="22"/>
              </w:rPr>
              <w:t>ровления и занятости на 2023-2030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10373,500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Создание условий для организации отдыха детей и молодежи, их оздоровления, обеспечение их занятости и повышение оздоров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тельного эффекта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10373,500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10269,800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color w:val="000000"/>
                <w:sz w:val="22"/>
                <w:szCs w:val="22"/>
              </w:rPr>
              <w:t>н</w:t>
            </w:r>
            <w:r w:rsidRPr="00E31EB6">
              <w:rPr>
                <w:color w:val="000000"/>
                <w:sz w:val="22"/>
                <w:szCs w:val="22"/>
              </w:rPr>
              <w:t>ных (муниц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10269,800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</w:t>
            </w:r>
            <w:r w:rsidRPr="00E31EB6">
              <w:rPr>
                <w:color w:val="000000"/>
                <w:sz w:val="22"/>
                <w:szCs w:val="22"/>
              </w:rPr>
              <w:t>д</w:t>
            </w:r>
            <w:r w:rsidRPr="00E31EB6">
              <w:rPr>
                <w:color w:val="000000"/>
                <w:sz w:val="22"/>
                <w:szCs w:val="22"/>
              </w:rPr>
              <w:t>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103,700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1 01 S232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103,700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Подпрограмма "Развитие молодежной политики  на 2023- 2030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219,600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Развитие молодежной политики в Сабинском 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219,600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учреждений молоде</w:t>
            </w:r>
            <w:r w:rsidRPr="00E31EB6">
              <w:rPr>
                <w:sz w:val="22"/>
                <w:szCs w:val="22"/>
              </w:rPr>
              <w:t>ж</w:t>
            </w:r>
            <w:r w:rsidRPr="00E31EB6">
              <w:rPr>
                <w:sz w:val="22"/>
                <w:szCs w:val="22"/>
              </w:rPr>
              <w:t>ной пол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219,600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219,600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5652,912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3631,700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3631,700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неты, межшкольные учебно-производственные комбинаты, логопедические пункты, финансиру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мые за счет мес</w:t>
            </w:r>
            <w:r w:rsidRPr="00E31EB6">
              <w:rPr>
                <w:sz w:val="22"/>
                <w:szCs w:val="22"/>
              </w:rPr>
              <w:t>т</w:t>
            </w:r>
            <w:r w:rsidRPr="00E31EB6">
              <w:rPr>
                <w:sz w:val="22"/>
                <w:szCs w:val="22"/>
              </w:rPr>
              <w:t>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2021,212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2021,212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неты, межшкольные учебно-производственные комбинаты, логопедические пункты, финансиру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мые  за счет су</w:t>
            </w:r>
            <w:r w:rsidRPr="00E31EB6">
              <w:rPr>
                <w:sz w:val="22"/>
                <w:szCs w:val="22"/>
              </w:rPr>
              <w:t>б</w:t>
            </w:r>
            <w:r w:rsidRPr="00E31EB6">
              <w:rPr>
                <w:sz w:val="22"/>
                <w:szCs w:val="22"/>
              </w:rPr>
              <w:t>сидии из 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S005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172661,800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172661,800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 «Развитие культуры Сабинского муниципального района Республики Татарстан на 2024 – 2026 г</w:t>
            </w:r>
            <w:r w:rsidRPr="00E31EB6">
              <w:rPr>
                <w:color w:val="000000"/>
                <w:sz w:val="22"/>
                <w:szCs w:val="22"/>
              </w:rPr>
              <w:t>о</w:t>
            </w:r>
            <w:r w:rsidRPr="00E31EB6"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172096,200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"Развитие музейного дела 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6785,700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Комплексное развитие музеев  Сабинского муниципального ра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6785,700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6785,700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6772,700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 "Развитие библиотечного дела  Сабинского муниципального района Республики Татарстан на 2024 – 2026 г</w:t>
            </w:r>
            <w:r w:rsidRPr="00E31EB6">
              <w:rPr>
                <w:sz w:val="22"/>
                <w:szCs w:val="22"/>
              </w:rPr>
              <w:t>о</w:t>
            </w:r>
            <w:r w:rsidRPr="00E31EB6">
              <w:rPr>
                <w:sz w:val="22"/>
                <w:szCs w:val="22"/>
              </w:rPr>
              <w:t>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33236,300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Развитие системы библиотечного обслуживания 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33236,300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Комплектование книжных фондов за счет средств муниципал</w:t>
            </w:r>
            <w:r w:rsidRPr="00E31EB6">
              <w:rPr>
                <w:sz w:val="22"/>
                <w:szCs w:val="22"/>
              </w:rPr>
              <w:t>ь</w:t>
            </w:r>
            <w:r w:rsidRPr="00E31EB6">
              <w:rPr>
                <w:sz w:val="22"/>
                <w:szCs w:val="22"/>
              </w:rPr>
              <w:t xml:space="preserve">ного района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33136,300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33074,300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62,000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E31EB6">
              <w:rPr>
                <w:sz w:val="22"/>
                <w:szCs w:val="22"/>
              </w:rPr>
              <w:t>культурно-досуговой</w:t>
            </w:r>
            <w:proofErr w:type="spellEnd"/>
            <w:r w:rsidRPr="00E31EB6">
              <w:rPr>
                <w:sz w:val="22"/>
                <w:szCs w:val="22"/>
              </w:rPr>
              <w:t xml:space="preserve"> </w:t>
            </w:r>
            <w:r w:rsidRPr="00E31EB6">
              <w:rPr>
                <w:sz w:val="22"/>
                <w:szCs w:val="22"/>
              </w:rPr>
              <w:lastRenderedPageBreak/>
              <w:t>деятельности   Сабинского муниципального района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 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126804,200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Развитие клубных учреждений  Сабинского муниципального района Республики Татарстан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126804,200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 xml:space="preserve">Обеспечение деятельности клубов и </w:t>
            </w:r>
            <w:proofErr w:type="spellStart"/>
            <w:r w:rsidRPr="00E31EB6">
              <w:rPr>
                <w:sz w:val="22"/>
                <w:szCs w:val="22"/>
              </w:rPr>
              <w:t>культурно-досуговых</w:t>
            </w:r>
            <w:proofErr w:type="spellEnd"/>
            <w:r w:rsidRPr="00E31EB6">
              <w:rPr>
                <w:sz w:val="22"/>
                <w:szCs w:val="22"/>
              </w:rPr>
              <w:t xml:space="preserve"> це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тров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126804,200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126747,200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"Проведение мероприятий в обла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>ти культуры  Сабинского муниципального района Республики 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тарстан на 2024 –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5270,000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Проведение  прочих мероприятий в области культуры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–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5270,000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5270,000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5270,000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565,600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570,700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570,700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государственных полномочий РТ по организации осуществления мероприятий по проведению дезинфекции, дезинсекции и дератизации, санитарно-противоэпидемических (профилактич</w:t>
            </w:r>
            <w:r w:rsidRPr="00E31EB6">
              <w:rPr>
                <w:color w:val="000000"/>
                <w:sz w:val="22"/>
                <w:szCs w:val="22"/>
              </w:rPr>
              <w:t>е</w:t>
            </w:r>
            <w:r w:rsidRPr="00E31EB6">
              <w:rPr>
                <w:color w:val="000000"/>
                <w:sz w:val="22"/>
                <w:szCs w:val="22"/>
              </w:rPr>
              <w:t>ских) мероприятий, проводимых с применением лабор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</w:t>
            </w:r>
            <w:r w:rsidRPr="00E31EB6">
              <w:rPr>
                <w:color w:val="000000"/>
                <w:sz w:val="22"/>
                <w:szCs w:val="22"/>
              </w:rPr>
              <w:t>н</w:t>
            </w:r>
            <w:r w:rsidRPr="00E31EB6">
              <w:rPr>
                <w:color w:val="000000"/>
                <w:sz w:val="22"/>
                <w:szCs w:val="22"/>
              </w:rPr>
              <w:t>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570,700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570,700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sz w:val="22"/>
                <w:szCs w:val="22"/>
              </w:rPr>
            </w:pPr>
            <w:r w:rsidRPr="00E31EB6">
              <w:rPr>
                <w:b/>
                <w:bCs/>
                <w:sz w:val="22"/>
                <w:szCs w:val="22"/>
              </w:rPr>
              <w:t>27214,900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1847,200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1847,200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Доплаты к пенсиям, дополнительное пенсионное обе</w:t>
            </w:r>
            <w:r w:rsidRPr="00E31EB6">
              <w:rPr>
                <w:sz w:val="22"/>
                <w:szCs w:val="22"/>
              </w:rPr>
              <w:t>с</w:t>
            </w:r>
            <w:r w:rsidRPr="00E31EB6">
              <w:rPr>
                <w:sz w:val="22"/>
                <w:szCs w:val="22"/>
              </w:rPr>
              <w:t>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1847,200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1847,200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Реализация государственных полномочий РТ в сфере обеспечения равной доступности услуг общественного транспорта на территории РТ для о</w:t>
            </w:r>
            <w:r w:rsidRPr="00E31EB6">
              <w:rPr>
                <w:sz w:val="22"/>
                <w:szCs w:val="22"/>
              </w:rPr>
              <w:t>т</w:t>
            </w:r>
            <w:r w:rsidRPr="00E31EB6">
              <w:rPr>
                <w:sz w:val="22"/>
                <w:szCs w:val="22"/>
              </w:rPr>
              <w:t>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17,500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25350,200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муниципального района Республики Тата</w:t>
            </w:r>
            <w:r w:rsidRPr="00E31EB6">
              <w:rPr>
                <w:sz w:val="22"/>
                <w:szCs w:val="22"/>
              </w:rPr>
              <w:t>р</w:t>
            </w:r>
            <w:r w:rsidRPr="00E31EB6">
              <w:rPr>
                <w:sz w:val="22"/>
                <w:szCs w:val="22"/>
              </w:rPr>
              <w:t>стан на 2024 - 2026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25350,200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 "Социальные выплаты на 2024-2026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4124,900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Обеспечение питанием обучающихся в образовательных учре</w:t>
            </w:r>
            <w:r w:rsidRPr="00E31EB6">
              <w:rPr>
                <w:color w:val="000000"/>
                <w:sz w:val="22"/>
                <w:szCs w:val="22"/>
              </w:rPr>
              <w:t>ж</w:t>
            </w:r>
            <w:r w:rsidRPr="00E31EB6">
              <w:rPr>
                <w:color w:val="000000"/>
                <w:sz w:val="22"/>
                <w:szCs w:val="22"/>
              </w:rPr>
              <w:t>дениях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4124,900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 xml:space="preserve">Реализация государственных полномочий РТ по </w:t>
            </w:r>
            <w:r w:rsidRPr="00E31EB6">
              <w:rPr>
                <w:color w:val="000000"/>
                <w:sz w:val="22"/>
                <w:szCs w:val="22"/>
              </w:rPr>
              <w:lastRenderedPageBreak/>
              <w:t>предоставлению мер социальной поддержки в ча</w:t>
            </w:r>
            <w:r w:rsidRPr="00E31EB6">
              <w:rPr>
                <w:color w:val="000000"/>
                <w:sz w:val="22"/>
                <w:szCs w:val="22"/>
              </w:rPr>
              <w:t>с</w:t>
            </w:r>
            <w:r w:rsidRPr="00E31EB6">
              <w:rPr>
                <w:color w:val="000000"/>
                <w:sz w:val="22"/>
                <w:szCs w:val="22"/>
              </w:rPr>
              <w:t>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4124,900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>Предоставление субсидии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4124,900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Подпрограмма "Улучшение социально-экономического полож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ния семей на   2024- 2026 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21225,300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Развитие системы мер социальной поддержки с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13838,600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13838,600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13838,600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Создание благоприятных условий для устройства детей-сирот и детей, оставшихся без попечения родителей, на воспитание в с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мью"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7386,700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3339,100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3339,100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государственных полномочий РТ по назначению и выплате вознаграждения, причитающегося опекунам или попечителям, исполняющим свои об</w:t>
            </w:r>
            <w:r w:rsidRPr="00E31EB6">
              <w:rPr>
                <w:color w:val="000000"/>
                <w:sz w:val="22"/>
                <w:szCs w:val="22"/>
              </w:rPr>
              <w:t>я</w:t>
            </w:r>
            <w:r w:rsidRPr="00E31EB6">
              <w:rPr>
                <w:color w:val="000000"/>
                <w:sz w:val="22"/>
                <w:szCs w:val="22"/>
              </w:rPr>
              <w:t xml:space="preserve">занности </w:t>
            </w:r>
            <w:proofErr w:type="spellStart"/>
            <w:r w:rsidRPr="00E31EB6">
              <w:rPr>
                <w:color w:val="000000"/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2155,100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2155,100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E31EB6" w:rsidRPr="00E31EB6" w:rsidRDefault="00E31EB6" w:rsidP="00E31EB6">
            <w:pPr>
              <w:jc w:val="both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</w:t>
            </w:r>
            <w:r w:rsidRPr="00E31EB6">
              <w:rPr>
                <w:color w:val="000000"/>
                <w:sz w:val="22"/>
                <w:szCs w:val="22"/>
              </w:rPr>
              <w:t>т</w:t>
            </w:r>
            <w:r w:rsidRPr="00E31EB6">
              <w:rPr>
                <w:color w:val="000000"/>
                <w:sz w:val="22"/>
                <w:szCs w:val="22"/>
              </w:rPr>
              <w:t>во)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1892,500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Социальное обеспечение и иные выплаты насел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1892,500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190004,100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85188,916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Сабинском муниципальном районе Республики Тата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стан на 2024–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84125,616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Сабинском муниципальном районе Республики Т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тарстан на 2024-2026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84125,616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государственной политики в области физической культуры и спорта Сабинском муниципальном ра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84125,616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спортивных объектов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84125,616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84125,616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1063,300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1063,300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1EB6">
              <w:rPr>
                <w:sz w:val="22"/>
                <w:szCs w:val="22"/>
              </w:rPr>
              <w:t>н</w:t>
            </w:r>
            <w:r w:rsidRPr="00E31EB6">
              <w:rPr>
                <w:sz w:val="22"/>
                <w:szCs w:val="22"/>
              </w:rPr>
              <w:t>ных (муниц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1063,300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color w:val="FF0000"/>
                <w:sz w:val="22"/>
                <w:szCs w:val="22"/>
              </w:rPr>
            </w:pPr>
            <w:r w:rsidRPr="00E31EB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Сабинском муниципальном районе Республики Тата</w:t>
            </w:r>
            <w:r w:rsidRPr="00E31EB6">
              <w:rPr>
                <w:color w:val="000000"/>
                <w:sz w:val="22"/>
                <w:szCs w:val="22"/>
              </w:rPr>
              <w:t>р</w:t>
            </w:r>
            <w:r w:rsidRPr="00E31EB6">
              <w:rPr>
                <w:color w:val="000000"/>
                <w:sz w:val="22"/>
                <w:szCs w:val="22"/>
              </w:rPr>
              <w:t>стан на 2024– 2026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Подпрограмма «Проведение мероприятий в обла</w:t>
            </w:r>
            <w:r w:rsidRPr="00E31EB6">
              <w:rPr>
                <w:color w:val="000000"/>
                <w:sz w:val="22"/>
                <w:szCs w:val="22"/>
              </w:rPr>
              <w:t>с</w:t>
            </w:r>
            <w:r w:rsidRPr="00E31EB6">
              <w:rPr>
                <w:color w:val="000000"/>
                <w:sz w:val="22"/>
                <w:szCs w:val="22"/>
              </w:rPr>
              <w:t xml:space="preserve">ти физической культуры и спорта Сабинского </w:t>
            </w:r>
            <w:r w:rsidRPr="00E31EB6">
              <w:rPr>
                <w:color w:val="000000"/>
                <w:sz w:val="22"/>
                <w:szCs w:val="22"/>
              </w:rPr>
              <w:lastRenderedPageBreak/>
              <w:t>муниц</w:t>
            </w:r>
            <w:r w:rsidRPr="00E31EB6">
              <w:rPr>
                <w:color w:val="000000"/>
                <w:sz w:val="22"/>
                <w:szCs w:val="22"/>
              </w:rPr>
              <w:t>и</w:t>
            </w:r>
            <w:r w:rsidRPr="00E31EB6">
              <w:rPr>
                <w:color w:val="000000"/>
                <w:sz w:val="22"/>
                <w:szCs w:val="22"/>
              </w:rPr>
              <w:t>пального района Республики Татарстан на 2024- 2026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lastRenderedPageBreak/>
              <w:t>Организация проведения мероприятий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Мероприятия физической культуры и спорта в области массов</w:t>
            </w:r>
            <w:r w:rsidRPr="00E31EB6">
              <w:rPr>
                <w:color w:val="000000"/>
                <w:sz w:val="22"/>
                <w:szCs w:val="22"/>
              </w:rPr>
              <w:t>о</w:t>
            </w:r>
            <w:r w:rsidRPr="00E31EB6">
              <w:rPr>
                <w:color w:val="000000"/>
                <w:sz w:val="22"/>
                <w:szCs w:val="22"/>
              </w:rPr>
              <w:t>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4200,000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100615,184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Сабинском муниципальном районе Республики Т</w:t>
            </w:r>
            <w:r w:rsidRPr="00E31EB6">
              <w:rPr>
                <w:color w:val="000000"/>
                <w:sz w:val="22"/>
                <w:szCs w:val="22"/>
              </w:rPr>
              <w:t>а</w:t>
            </w:r>
            <w:r w:rsidRPr="00E31EB6">
              <w:rPr>
                <w:color w:val="000000"/>
                <w:sz w:val="22"/>
                <w:szCs w:val="22"/>
              </w:rPr>
              <w:t>тарстан на 2024-2026 годы».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100615,184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color w:val="000000"/>
                <w:sz w:val="22"/>
                <w:szCs w:val="22"/>
              </w:rPr>
            </w:pPr>
            <w:r w:rsidRPr="00E31EB6">
              <w:rPr>
                <w:color w:val="000000"/>
                <w:sz w:val="22"/>
                <w:szCs w:val="22"/>
              </w:rPr>
              <w:t>Реализация государственной политики в области физической культуры и спорта Сабинском муниципальном ра</w:t>
            </w:r>
            <w:r w:rsidRPr="00E31EB6">
              <w:rPr>
                <w:color w:val="000000"/>
                <w:sz w:val="22"/>
                <w:szCs w:val="22"/>
              </w:rPr>
              <w:t>й</w:t>
            </w:r>
            <w:r w:rsidRPr="00E31EB6">
              <w:rPr>
                <w:color w:val="000000"/>
                <w:sz w:val="22"/>
                <w:szCs w:val="22"/>
              </w:rPr>
              <w:t>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100615,184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Обеспечение деятельности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100615,184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Предоставление субсидий бюджетным, автоно</w:t>
            </w:r>
            <w:r w:rsidRPr="00E31EB6">
              <w:rPr>
                <w:sz w:val="22"/>
                <w:szCs w:val="22"/>
              </w:rPr>
              <w:t>м</w:t>
            </w:r>
            <w:r w:rsidRPr="00E31EB6">
              <w:rPr>
                <w:sz w:val="22"/>
                <w:szCs w:val="22"/>
              </w:rPr>
              <w:t>ным учреждениям и иным некоммерческим орг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100615,184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29405,000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29405,000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29405,000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Дотации на выравнивание бюджетной обеспеченности  поселений   за счет субвенции бюджету мун</w:t>
            </w:r>
            <w:r w:rsidRPr="00E31EB6">
              <w:rPr>
                <w:sz w:val="22"/>
                <w:szCs w:val="22"/>
              </w:rPr>
              <w:t>и</w:t>
            </w:r>
            <w:r w:rsidRPr="00E31EB6">
              <w:rPr>
                <w:sz w:val="22"/>
                <w:szCs w:val="22"/>
              </w:rPr>
              <w:t>ципального района  из Республики Татарстан на реализацию государственных полномочий по расчету и предоставлению дот</w:t>
            </w:r>
            <w:r w:rsidRPr="00E31EB6">
              <w:rPr>
                <w:sz w:val="22"/>
                <w:szCs w:val="22"/>
              </w:rPr>
              <w:t>а</w:t>
            </w:r>
            <w:r w:rsidRPr="00E31EB6">
              <w:rPr>
                <w:sz w:val="22"/>
                <w:szCs w:val="22"/>
              </w:rPr>
              <w:t>ции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3918,400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3918,400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Дотации на выравнивание бюджетной обеспеченности  поселений   за счет субсидии бюджету муниципального района в целях софинансирования расходных обязательств, возникающих при выпо</w:t>
            </w:r>
            <w:r w:rsidRPr="00E31EB6">
              <w:rPr>
                <w:sz w:val="22"/>
                <w:szCs w:val="22"/>
              </w:rPr>
              <w:t>л</w:t>
            </w:r>
            <w:r w:rsidRPr="00E31EB6">
              <w:rPr>
                <w:sz w:val="22"/>
                <w:szCs w:val="22"/>
              </w:rPr>
              <w:t>нении полномочий органов местного самоуправления м</w:t>
            </w:r>
            <w:r w:rsidRPr="00E31EB6">
              <w:rPr>
                <w:sz w:val="22"/>
                <w:szCs w:val="22"/>
              </w:rPr>
              <w:t>у</w:t>
            </w:r>
            <w:r w:rsidRPr="00E31EB6">
              <w:rPr>
                <w:sz w:val="22"/>
                <w:szCs w:val="22"/>
              </w:rPr>
              <w:t>ниципального района по выравниванию уровня бюджетной обеспеченности поселений, входящих в состав муниципального района, и пр</w:t>
            </w:r>
            <w:r w:rsidRPr="00E31EB6">
              <w:rPr>
                <w:sz w:val="22"/>
                <w:szCs w:val="22"/>
              </w:rPr>
              <w:t>е</w:t>
            </w:r>
            <w:r w:rsidRPr="00E31EB6">
              <w:rPr>
                <w:sz w:val="22"/>
                <w:szCs w:val="22"/>
              </w:rPr>
              <w:t xml:space="preserve">доставлению иных форм межбюджетных трансфертов бюджетам поселений, входящих в состав муниципального района          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25486,600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E31EB6" w:rsidRPr="00E31EB6" w:rsidRDefault="00E31EB6" w:rsidP="00E31EB6">
            <w:pPr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sz w:val="22"/>
                <w:szCs w:val="22"/>
              </w:rPr>
            </w:pPr>
            <w:r w:rsidRPr="00E31EB6">
              <w:rPr>
                <w:sz w:val="22"/>
                <w:szCs w:val="22"/>
              </w:rPr>
              <w:t>25486,600</w:t>
            </w:r>
          </w:p>
        </w:tc>
      </w:tr>
      <w:tr w:rsidR="00E31EB6" w:rsidRPr="00E31EB6" w:rsidTr="00E31EB6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i/>
                <w:iCs/>
                <w:sz w:val="22"/>
                <w:szCs w:val="22"/>
              </w:rPr>
            </w:pPr>
            <w:r w:rsidRPr="00E31EB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i/>
                <w:iCs/>
                <w:sz w:val="22"/>
                <w:szCs w:val="22"/>
              </w:rPr>
            </w:pPr>
            <w:r w:rsidRPr="00E31EB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i/>
                <w:iCs/>
                <w:sz w:val="22"/>
                <w:szCs w:val="22"/>
              </w:rPr>
            </w:pPr>
            <w:r w:rsidRPr="00E31EB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i/>
                <w:iCs/>
                <w:sz w:val="22"/>
                <w:szCs w:val="22"/>
              </w:rPr>
            </w:pPr>
            <w:r w:rsidRPr="00E31EB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1EB6" w:rsidRPr="00E31EB6" w:rsidRDefault="00E31EB6" w:rsidP="00E31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1EB6">
              <w:rPr>
                <w:b/>
                <w:bCs/>
                <w:i/>
                <w:iCs/>
                <w:sz w:val="22"/>
                <w:szCs w:val="22"/>
              </w:rPr>
              <w:t>1775308,527</w:t>
            </w:r>
          </w:p>
        </w:tc>
      </w:tr>
    </w:tbl>
    <w:p w:rsidR="0055148B" w:rsidRPr="00891273" w:rsidRDefault="00333169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B463E9">
        <w:rPr>
          <w:sz w:val="22"/>
          <w:szCs w:val="22"/>
        </w:rPr>
        <w:t>;</w:t>
      </w:r>
    </w:p>
    <w:p w:rsidR="00C57523" w:rsidRPr="007A54A1" w:rsidRDefault="00C57523" w:rsidP="007A54A1">
      <w:pPr>
        <w:pStyle w:val="a9"/>
        <w:numPr>
          <w:ilvl w:val="1"/>
          <w:numId w:val="2"/>
        </w:numPr>
        <w:rPr>
          <w:sz w:val="22"/>
          <w:szCs w:val="22"/>
        </w:rPr>
      </w:pPr>
      <w:r w:rsidRPr="007A54A1">
        <w:rPr>
          <w:sz w:val="22"/>
          <w:szCs w:val="22"/>
        </w:rPr>
        <w:t>Таблицу 1 приложения №</w:t>
      </w:r>
      <w:r w:rsidR="00633760" w:rsidRPr="007A54A1">
        <w:rPr>
          <w:sz w:val="22"/>
          <w:szCs w:val="22"/>
        </w:rPr>
        <w:t>5</w:t>
      </w:r>
      <w:r w:rsidRPr="007A54A1">
        <w:rPr>
          <w:sz w:val="22"/>
          <w:szCs w:val="22"/>
        </w:rPr>
        <w:t xml:space="preserve"> изложить в следующей редакции:</w:t>
      </w:r>
    </w:p>
    <w:p w:rsidR="0001031D" w:rsidRPr="00891273" w:rsidRDefault="00B102C8" w:rsidP="00C57523">
      <w:pPr>
        <w:rPr>
          <w:sz w:val="22"/>
          <w:szCs w:val="22"/>
        </w:rPr>
      </w:pPr>
      <w:r w:rsidRPr="00891273">
        <w:rPr>
          <w:sz w:val="22"/>
          <w:szCs w:val="22"/>
        </w:rPr>
        <w:t>«</w:t>
      </w:r>
      <w:r w:rsidR="00F6003D" w:rsidRPr="00891273">
        <w:rPr>
          <w:b/>
          <w:sz w:val="22"/>
          <w:szCs w:val="22"/>
        </w:rPr>
        <w:t>Таблица 1</w:t>
      </w:r>
    </w:p>
    <w:tbl>
      <w:tblPr>
        <w:tblW w:w="10349" w:type="dxa"/>
        <w:tblInd w:w="-318" w:type="dxa"/>
        <w:tblLook w:val="04A0"/>
      </w:tblPr>
      <w:tblGrid>
        <w:gridCol w:w="10349"/>
      </w:tblGrid>
      <w:tr w:rsidR="00D541D1" w:rsidRPr="00891273" w:rsidTr="00132FDC">
        <w:trPr>
          <w:trHeight w:val="283"/>
        </w:trPr>
        <w:tc>
          <w:tcPr>
            <w:tcW w:w="10349" w:type="dxa"/>
            <w:shd w:val="clear" w:color="auto" w:fill="auto"/>
            <w:vAlign w:val="bottom"/>
            <w:hideMark/>
          </w:tcPr>
          <w:p w:rsidR="00132FDC" w:rsidRPr="00891273" w:rsidRDefault="00D541D1" w:rsidP="00132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273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Сабинского муниципального района Республики </w:t>
            </w:r>
            <w:proofErr w:type="spellStart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Татарстани</w:t>
            </w:r>
            <w:proofErr w:type="spellEnd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сти)группам видов расходов, разделам, подразделам классификации расходов бюджетов</w:t>
            </w:r>
            <w:r w:rsidR="00E31E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>бюджета Сабинского муниципального района Республики Татарстан на 20</w:t>
            </w:r>
            <w:r w:rsidR="00132FD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1EB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2FDC" w:rsidRPr="0089127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D541D1" w:rsidRDefault="00D54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2E7D" w:rsidRPr="00891273" w:rsidRDefault="00C52E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5033" w:rsidRDefault="002A27FF" w:rsidP="00BD4EA0">
      <w:pPr>
        <w:jc w:val="center"/>
        <w:rPr>
          <w:sz w:val="22"/>
          <w:szCs w:val="22"/>
        </w:rPr>
      </w:pPr>
      <w:r w:rsidRPr="00891273">
        <w:rPr>
          <w:sz w:val="22"/>
          <w:szCs w:val="22"/>
        </w:rPr>
        <w:t>(тыс. руб</w:t>
      </w:r>
      <w:r w:rsidR="00BD4EA0" w:rsidRPr="00891273">
        <w:rPr>
          <w:sz w:val="22"/>
          <w:szCs w:val="22"/>
        </w:rPr>
        <w:t>лей</w:t>
      </w:r>
      <w:r w:rsidRPr="00891273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701"/>
        <w:gridCol w:w="567"/>
        <w:gridCol w:w="567"/>
        <w:gridCol w:w="567"/>
        <w:gridCol w:w="1417"/>
      </w:tblGrid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7BE2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ганизации осуществления мероприятий по провед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нию дезинфекции, дезинсекции и дератизации, сан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lastRenderedPageBreak/>
              <w:t>тарно-противоэпидемических (профилактических) мероприятий, проводимых с применением лабор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торных методов исследования, в очагах инфекцио</w:t>
            </w:r>
            <w:r w:rsidRPr="00357BE2">
              <w:rPr>
                <w:color w:val="000000"/>
                <w:sz w:val="22"/>
                <w:szCs w:val="22"/>
              </w:rPr>
              <w:t>н</w:t>
            </w:r>
            <w:r w:rsidRPr="00357BE2">
              <w:rPr>
                <w:color w:val="000000"/>
                <w:sz w:val="22"/>
                <w:szCs w:val="22"/>
              </w:rPr>
              <w:t>ных заболеваний, а также на территориях и в пом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щениях, где имеются и сохраняются условия для возникновения или распространения инфекционных заб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леваний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570,700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570,700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570,700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01 4 05 0211 0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570,700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«Развитие образования Сабинского муниципального района Республики 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тарстан на 2024-2026 г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1114931,885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"Развитие дошкольного образования на 2024-2026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350321,861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льных образовательных организ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106030,800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на обесп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чение государственных гарантий реализации прав на получение общедоступного и бесплатного дошкол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ного образования в муниципальных дошкольных образовательных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106030,800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106030,800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106030,800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02 1 01 2537 0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106030,800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Модернизация системы дошкольного образования, провед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02 1 02 0000 0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Проведение мероприятий для детей и молодежи за счет м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02 1 02 4360 1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02 1 03 0000 0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244241,061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дошкольных образовательных организаций за счет м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стного бюджета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28188,061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8176,573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8176,573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8176,573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20011,488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20011,488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02 1 03 4200 0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20011,488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дошкольных образовательных организаций за счет су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сидии из 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1 03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216053,000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 "Развитие общего образования на 2024-2026 г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672438,928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424894,804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Развитие общеобразовательных организаций, вкл</w:t>
            </w:r>
            <w:r w:rsidRPr="00357BE2">
              <w:rPr>
                <w:color w:val="000000"/>
                <w:sz w:val="22"/>
                <w:szCs w:val="22"/>
              </w:rPr>
              <w:t>ю</w:t>
            </w:r>
            <w:r w:rsidRPr="00357BE2">
              <w:rPr>
                <w:color w:val="000000"/>
                <w:sz w:val="22"/>
                <w:szCs w:val="22"/>
              </w:rPr>
              <w:t>чая школы - детские сады за счет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77774,300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8219,000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8219,000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8219,000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69555,300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69555,300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69555,300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общеобразовательных организаций, име</w:t>
            </w:r>
            <w:r w:rsidRPr="00357BE2">
              <w:rPr>
                <w:color w:val="000000"/>
                <w:sz w:val="22"/>
                <w:szCs w:val="22"/>
              </w:rPr>
              <w:t>ю</w:t>
            </w:r>
            <w:r w:rsidRPr="00357BE2">
              <w:rPr>
                <w:color w:val="000000"/>
                <w:sz w:val="22"/>
                <w:szCs w:val="22"/>
              </w:rPr>
              <w:t>щих интернат за счет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02 2 02 4220 0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общеобразовательных организаций, вкл</w:t>
            </w:r>
            <w:r w:rsidRPr="00357BE2">
              <w:rPr>
                <w:color w:val="000000"/>
                <w:sz w:val="22"/>
                <w:szCs w:val="22"/>
              </w:rPr>
              <w:t>ю</w:t>
            </w:r>
            <w:r w:rsidRPr="00357BE2">
              <w:rPr>
                <w:color w:val="000000"/>
                <w:sz w:val="22"/>
                <w:szCs w:val="22"/>
              </w:rPr>
              <w:t>чая школы - детские сады  и общеобразовательных организаций, имеющих интернат за счет субсидии из 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345020,504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ям(за счет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345020,504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345020,504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02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345020,504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го, среднего общего образования в муниципальных общеобразовательных организациях,  обеспечение дополнительного образования детей в муниципал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237453,800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го, среднего общего образования в муниципальных общеобразовательных организациях,  обеспечение дополнительного образования детей в муниципал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228707,900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228707,900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228707,900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02 2 08 2528 0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228707,900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ласти информационно-методического обеспечения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8300,600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7863,837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7863,837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7863,837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436,763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436,763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436,763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445,300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lastRenderedPageBreak/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02 2 08 2530 2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Модернизация системы  общего образования, пров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10090,324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Проведение мероприятий для детей и молодежи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8601,724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7601,724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7601,724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7601,724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организацию бесплатного горячего п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тания обучающихся по образовательным програ</w:t>
            </w:r>
            <w:r w:rsidRPr="00357BE2">
              <w:rPr>
                <w:sz w:val="22"/>
                <w:szCs w:val="22"/>
              </w:rPr>
              <w:t>м</w:t>
            </w:r>
            <w:r w:rsidRPr="00357BE2">
              <w:rPr>
                <w:sz w:val="22"/>
                <w:szCs w:val="22"/>
              </w:rPr>
              <w:t>мам начального общего образования в муниципал</w:t>
            </w:r>
            <w:r w:rsidRPr="00357BE2">
              <w:rPr>
                <w:sz w:val="22"/>
                <w:szCs w:val="22"/>
              </w:rPr>
              <w:t>ь</w:t>
            </w:r>
            <w:r w:rsidRPr="00357BE2">
              <w:rPr>
                <w:sz w:val="22"/>
                <w:szCs w:val="22"/>
              </w:rPr>
              <w:t>ных образов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1488,600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1488,600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1488,600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02 2 09 2304 1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1488,600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"Развитие дополнительного образ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вания на 2024-2026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48108,496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 Организация предоставления дополнительного о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47908,496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 организаций дополнительного 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ния  художественно-эстетической направленности, реализующих дополнительные общеобразовател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ные пр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граммы за счет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02 3 01 4232 0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02 3 01 4232 9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многопрофильных  организаций дополн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тельного образования и организаций дополнител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ного образования художественно-эстетической н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правленности, реализующих дополнительные общ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тельные программы за счет субсидии из 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47898,496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47898,496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47898,496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01 S005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47898,496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Модернизация системы дополнительного 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ния, проведение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Проведение мероприятий для детей и молодежи за счет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57BE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02 3 03 4360 1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"Развитие профессионального и п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слевузовского образования и повышение квалиф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кации работников данной сферы на 2024-2026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02 4 00 0000 0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44062,600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го, среднего общего образования в муниципальных общеобразовательных организациях, обеспечение дополнительного образования детей в муниципал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ных общеобразовательных организациях в части ежемесячного денежного вознаграждения за клас</w:t>
            </w:r>
            <w:r w:rsidRPr="00357BE2">
              <w:rPr>
                <w:color w:val="000000"/>
                <w:sz w:val="22"/>
                <w:szCs w:val="22"/>
              </w:rPr>
              <w:t>с</w:t>
            </w:r>
            <w:r w:rsidRPr="00357BE2">
              <w:rPr>
                <w:color w:val="000000"/>
                <w:sz w:val="22"/>
                <w:szCs w:val="22"/>
              </w:rPr>
              <w:t>ное руководство педагогическим работникам мун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ципальных общеобразов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тельных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23279,800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23279,800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23279,800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02 4 01 5303 1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23279,800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Софинансируемые расходы на организацию бе</w:t>
            </w:r>
            <w:r w:rsidRPr="00357BE2">
              <w:rPr>
                <w:sz w:val="22"/>
                <w:szCs w:val="22"/>
              </w:rPr>
              <w:t>с</w:t>
            </w:r>
            <w:r w:rsidRPr="00357BE2">
              <w:rPr>
                <w:sz w:val="22"/>
                <w:szCs w:val="22"/>
              </w:rPr>
              <w:t>платного горячего питания обучающихся по образ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вательным программам начального общего образ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вания в муниципальных образовательных организ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циях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20782,800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20782,800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20782,800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02 401 L304 1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20782,800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адресной социальной защиты населения Сабинского муниципального ра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>она Ре</w:t>
            </w:r>
            <w:r w:rsidRPr="00357BE2">
              <w:rPr>
                <w:sz w:val="22"/>
                <w:szCs w:val="22"/>
              </w:rPr>
              <w:t>с</w:t>
            </w:r>
            <w:r w:rsidRPr="00357BE2">
              <w:rPr>
                <w:sz w:val="22"/>
                <w:szCs w:val="22"/>
              </w:rPr>
              <w:t>публики Татарстан на 2024-2026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26713,200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 "Социальные выплаты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питанием обучающихся в 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тельных учреждениях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03 1 02 0000 0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предоставлению мер социальной поддержки в части обеспечения питанием обучающихся по образов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тельным программам основного общего и среднего общего образования в муниципальных общеобраз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вательных орг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низациях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03 1 02 2551 0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4124,900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"Улучшение социально-экономического положения семей на 2024-2026 г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22588,300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Развитие системы мер социальной поддержки семей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13838,600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Компенсация за присмотр и уход за ребенком в о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разовательных учреждениях, реализующих образ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13838,600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13838,600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13838,600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03 5 01 1320 0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13838,600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Создание благоприятных условий для устройства детей-сирот и детей, оставшихся без попечения р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дителей, на воспитание в семью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8749,700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н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значению и выплате ежемесячной денежной выпл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ты на содержание детей-сирот и детей, оставшихся без поп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чения родителей, переданных в приемные семьи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3339,100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3339,100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3339,100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3339,100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н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значению и выплате вознаграждения, причитающ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гося опекунам или попечителям, исполняющим свои об</w:t>
            </w:r>
            <w:r w:rsidRPr="00357BE2">
              <w:rPr>
                <w:color w:val="000000"/>
                <w:sz w:val="22"/>
                <w:szCs w:val="22"/>
              </w:rPr>
              <w:t>я</w:t>
            </w:r>
            <w:r w:rsidRPr="00357BE2">
              <w:rPr>
                <w:color w:val="000000"/>
                <w:sz w:val="22"/>
                <w:szCs w:val="22"/>
              </w:rPr>
              <w:t xml:space="preserve">занности </w:t>
            </w:r>
            <w:proofErr w:type="spellStart"/>
            <w:r w:rsidRPr="00357BE2">
              <w:rPr>
                <w:color w:val="000000"/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2155,100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2155,100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2155,100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2155,100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н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значению и выплате ежемесячной денежной выпл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ты на содержание детей-сирот и детей, оставшихся без попечения родителей, переданных под опеку (попечительс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во)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1892,500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1892,500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1892,500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03 5 03 2313 0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1892,500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ласти опеки и попечительства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03 5 03 2533 0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«Обеспечение качес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венным жильем и услугами жилищно-коммунального хозяйства населения Сабинского м</w:t>
            </w:r>
            <w:r w:rsidRPr="00357BE2">
              <w:rPr>
                <w:color w:val="000000"/>
                <w:sz w:val="22"/>
                <w:szCs w:val="22"/>
              </w:rPr>
              <w:t>у</w:t>
            </w:r>
            <w:r w:rsidRPr="00357BE2">
              <w:rPr>
                <w:color w:val="000000"/>
                <w:sz w:val="22"/>
                <w:szCs w:val="22"/>
              </w:rPr>
              <w:t>ниципального района Республики Татарстан на 2024-2026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FF0000"/>
                <w:sz w:val="22"/>
                <w:szCs w:val="22"/>
              </w:rPr>
            </w:pPr>
            <w:r w:rsidRPr="00357BE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"Реализация мероприятий по кап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тальному ремонту общего имущества  многоква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тирных домов, включенные в состав Республика</w:t>
            </w:r>
            <w:r w:rsidRPr="00357BE2">
              <w:rPr>
                <w:sz w:val="22"/>
                <w:szCs w:val="22"/>
              </w:rPr>
              <w:t>н</w:t>
            </w:r>
            <w:r w:rsidRPr="00357BE2">
              <w:rPr>
                <w:sz w:val="22"/>
                <w:szCs w:val="22"/>
              </w:rPr>
              <w:t>ской программы проведения капитального ремонта многоква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тирных домов"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04 5 00 0000 0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Организация своевременного проведения капитал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ного ремонта общего имущества в многоквартирных д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мах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04 5 01 0000 0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04 5 01 9601 0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2253,000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"Патриотическое восп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тание детей и молодежи Сабинского муниципальн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го района Республики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Патриотическое воспитание, формирование здоров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го образа жизни детей и молодежи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05 0 01 4310 0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"Обеспечение общес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венного порядка и противодействие преступности в Сабинском муниципальном районе Республики Т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1810,940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"Организация деятельности по пр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филактике правонарушений и преступлений в С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бинском муниципальном районе Республики Тата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1710,940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1710,940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программных  мероприятий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06 1 01 1099 1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Содержание муниципальных служащих, обеспеч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вающих деятельность общественных пунктов охр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ны п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рядка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1510,940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381,400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381,400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Другие вопросы в области национальной безопасн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381,400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1129,540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1129,540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Другие вопросы в области национальной безопасн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06 1 01 2270 0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1129,540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"Профилактика терроризма и экстр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мизма в Сабинском муниципальном районе Респу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программных  мероприятий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06 2 01 0000 1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06 2 01 0000 1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06 2 01 0000 1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06 2 01 0000 1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</w:t>
            </w:r>
            <w:r w:rsidRPr="00357BE2">
              <w:rPr>
                <w:color w:val="000000"/>
                <w:sz w:val="22"/>
                <w:szCs w:val="22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 в  Сабинском  муниципальном ра</w:t>
            </w:r>
            <w:r w:rsidRPr="00357BE2">
              <w:rPr>
                <w:color w:val="000000"/>
                <w:sz w:val="22"/>
                <w:szCs w:val="22"/>
              </w:rPr>
              <w:t>й</w:t>
            </w:r>
            <w:r w:rsidRPr="00357BE2">
              <w:rPr>
                <w:color w:val="000000"/>
                <w:sz w:val="22"/>
                <w:szCs w:val="22"/>
              </w:rPr>
              <w:t>оне Респу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07 0 00 0000 0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2841,000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Подпрограмма "Снижение рисков и смягчение п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 xml:space="preserve">следствий чрезвычайных </w:t>
            </w:r>
            <w:proofErr w:type="spellStart"/>
            <w:r w:rsidRPr="00357BE2">
              <w:rPr>
                <w:sz w:val="22"/>
                <w:szCs w:val="22"/>
              </w:rPr>
              <w:t>ситуацийи</w:t>
            </w:r>
            <w:proofErr w:type="spellEnd"/>
            <w:r w:rsidRPr="00357BE2">
              <w:rPr>
                <w:sz w:val="22"/>
                <w:szCs w:val="22"/>
              </w:rPr>
              <w:t xml:space="preserve"> природного и техногенного характера в  Сабинском  муниципал</w:t>
            </w:r>
            <w:r w:rsidRPr="00357BE2">
              <w:rPr>
                <w:sz w:val="22"/>
                <w:szCs w:val="22"/>
              </w:rPr>
              <w:t>ь</w:t>
            </w:r>
            <w:r w:rsidRPr="00357BE2">
              <w:rPr>
                <w:sz w:val="22"/>
                <w:szCs w:val="22"/>
              </w:rPr>
              <w:t>ном районе Республики Татарстан на 2024-2026 г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2740,100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Повышение эффективности управления в области гражданской обороны, предупреждения и ликвид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ции чрезвычайных ситуаций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2740,100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Управление организацией и проведением меропри</w:t>
            </w:r>
            <w:r w:rsidRPr="00357BE2">
              <w:rPr>
                <w:sz w:val="22"/>
                <w:szCs w:val="22"/>
              </w:rPr>
              <w:t>я</w:t>
            </w:r>
            <w:r w:rsidRPr="00357BE2">
              <w:rPr>
                <w:sz w:val="22"/>
                <w:szCs w:val="22"/>
              </w:rPr>
              <w:t>тий в области гражданской обороны и защиты в чрезвыча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 xml:space="preserve">ных ситуациях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2740,100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2726,600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2726,600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жарная безопасность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2726,600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жарная безопасность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07 2 01 2267 7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«Построение и развитие аппаратно-программного комплекса «Безопасный город» в С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бинском районе Республики Татарстан на 2021-2025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Построение и развитие аппаратно-программного комплекса «Безопасный город» в Сабинском районе Ре</w:t>
            </w:r>
            <w:r w:rsidRPr="00357BE2">
              <w:rPr>
                <w:color w:val="000000"/>
                <w:sz w:val="22"/>
                <w:szCs w:val="22"/>
              </w:rPr>
              <w:t>с</w:t>
            </w:r>
            <w:r w:rsidRPr="00357BE2">
              <w:rPr>
                <w:color w:val="000000"/>
                <w:sz w:val="22"/>
                <w:szCs w:val="22"/>
              </w:rPr>
              <w:t>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07 3 01 2292 0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 «Развитие культуры С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бинского муниципального района Республики 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тарстан на 2024-2026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173230,500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"Развитие музейного дела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6785,700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6785,700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деятельности  музеев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6785,700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6772,700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6772,700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6772,700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08 1 01 4409 9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 "Развитие библиотечного дела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33236,300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системы библиотечного обслуживания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33236,300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Комплектование книжных фондов за счет средств муниципального района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08 3 01 4401 0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деятельности  библиотек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33136,300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33074,300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33074,300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33074,300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08 3 01 4409 9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57BE2">
              <w:rPr>
                <w:sz w:val="22"/>
                <w:szCs w:val="22"/>
              </w:rPr>
              <w:t>культурно-досуговой</w:t>
            </w:r>
            <w:proofErr w:type="spellEnd"/>
            <w:r w:rsidRPr="00357BE2">
              <w:rPr>
                <w:sz w:val="22"/>
                <w:szCs w:val="22"/>
              </w:rPr>
              <w:t xml:space="preserve"> де</w:t>
            </w:r>
            <w:r w:rsidRPr="00357BE2">
              <w:rPr>
                <w:sz w:val="22"/>
                <w:szCs w:val="22"/>
              </w:rPr>
              <w:t>я</w:t>
            </w:r>
            <w:r w:rsidRPr="00357BE2">
              <w:rPr>
                <w:sz w:val="22"/>
                <w:szCs w:val="22"/>
              </w:rPr>
              <w:t>тельности  на 2024-2026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126804,200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Развитие клубных учреждений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126804,200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Обеспечение деятельности клубов и </w:t>
            </w:r>
            <w:proofErr w:type="spellStart"/>
            <w:r w:rsidRPr="00357BE2">
              <w:rPr>
                <w:sz w:val="22"/>
                <w:szCs w:val="22"/>
              </w:rPr>
              <w:t>культурно-досуговых</w:t>
            </w:r>
            <w:proofErr w:type="spellEnd"/>
            <w:r w:rsidRPr="00357BE2">
              <w:rPr>
                <w:sz w:val="22"/>
                <w:szCs w:val="22"/>
              </w:rPr>
              <w:t xml:space="preserve"> центров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126804,200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126747,200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126747,200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126747,200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08 4 01 4409 9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"Проведение мероприятий в области культуры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Проведение  прочих мероприятий в области культ</w:t>
            </w:r>
            <w:r w:rsidRPr="00357BE2">
              <w:rPr>
                <w:sz w:val="22"/>
                <w:szCs w:val="22"/>
              </w:rPr>
              <w:t>у</w:t>
            </w:r>
            <w:r w:rsidRPr="00357BE2">
              <w:rPr>
                <w:sz w:val="22"/>
                <w:szCs w:val="22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08 6 01 1099 0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5270,000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"Развитие архивного дела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1134,300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государственной политики в области а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хивного дела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1134,300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хранения, учета, комплектования и и</w:t>
            </w:r>
            <w:r w:rsidRPr="00357BE2">
              <w:rPr>
                <w:sz w:val="22"/>
                <w:szCs w:val="22"/>
              </w:rPr>
              <w:t>с</w:t>
            </w:r>
            <w:r w:rsidRPr="00357BE2">
              <w:rPr>
                <w:sz w:val="22"/>
                <w:szCs w:val="22"/>
              </w:rPr>
              <w:t>пользования документов архивного фонда и других а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хивных документов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1134,300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1042,889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1042,889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1042,889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57B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91,411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91,411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08 Е 01 4402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91,411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обеспечения экологич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ской безопасности Сабинского муниципального ра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>она на 2024-2026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09 0 00 0000 0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"Регулирование качества окружа</w:t>
            </w:r>
            <w:r w:rsidRPr="00357BE2">
              <w:rPr>
                <w:sz w:val="22"/>
                <w:szCs w:val="22"/>
              </w:rPr>
              <w:t>ю</w:t>
            </w:r>
            <w:r w:rsidRPr="00357BE2">
              <w:rPr>
                <w:sz w:val="22"/>
                <w:szCs w:val="22"/>
              </w:rPr>
              <w:t>щей среды  в Сабинском муниципальном районе Республики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09 1 00 0000 0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FF0000"/>
                <w:sz w:val="22"/>
                <w:szCs w:val="22"/>
              </w:rPr>
            </w:pPr>
            <w:r w:rsidRPr="00357BE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FF0000"/>
                <w:sz w:val="22"/>
                <w:szCs w:val="22"/>
              </w:rPr>
            </w:pPr>
            <w:r w:rsidRPr="00357BE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охраны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09 1 01 0000 0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Мероприятия по регулированию качества окружа</w:t>
            </w:r>
            <w:r w:rsidRPr="00357BE2">
              <w:rPr>
                <w:sz w:val="22"/>
                <w:szCs w:val="22"/>
              </w:rPr>
              <w:t>ю</w:t>
            </w:r>
            <w:r w:rsidRPr="00357BE2">
              <w:rPr>
                <w:sz w:val="22"/>
                <w:szCs w:val="22"/>
              </w:rPr>
              <w:t>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09 1 01 7446 0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2112,000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"Образование и здоровье школьников Сабинского муниципального района Республики Татарстан на 2024-2026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 Сохранение и укрепление здоровья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11 0 01 1099 0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сфере обеспечения равной доступности услуг обществе</w:t>
            </w:r>
            <w:r w:rsidRPr="00357BE2">
              <w:rPr>
                <w:sz w:val="22"/>
                <w:szCs w:val="22"/>
              </w:rPr>
              <w:t>н</w:t>
            </w:r>
            <w:r w:rsidRPr="00357BE2">
              <w:rPr>
                <w:sz w:val="22"/>
                <w:szCs w:val="22"/>
              </w:rPr>
              <w:t>ного транспорта на территории РТ для отдельных кат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горий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в сфере организации проведения мероприятий по предупр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 xml:space="preserve">ждению и ликвидации болезней животных, их </w:t>
            </w:r>
            <w:proofErr w:type="spellStart"/>
            <w:r w:rsidRPr="00357BE2">
              <w:rPr>
                <w:color w:val="000000"/>
                <w:sz w:val="22"/>
                <w:szCs w:val="22"/>
              </w:rPr>
              <w:t>леч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нию,защите</w:t>
            </w:r>
            <w:proofErr w:type="spellEnd"/>
            <w:r w:rsidRPr="00357BE2">
              <w:rPr>
                <w:color w:val="000000"/>
                <w:sz w:val="22"/>
                <w:szCs w:val="22"/>
              </w:rPr>
              <w:t xml:space="preserve"> населения от болезней, общих для чел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века и животных, а также в области обращения с ж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вотными на организацию мероприятий при осущес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365,500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365,500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365,500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365,500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в сфере организации проведения мероприятий по предупр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 xml:space="preserve">ждению и ликвидации болезней животных, их </w:t>
            </w:r>
            <w:proofErr w:type="spellStart"/>
            <w:r w:rsidRPr="00357BE2">
              <w:rPr>
                <w:color w:val="000000"/>
                <w:sz w:val="22"/>
                <w:szCs w:val="22"/>
              </w:rPr>
              <w:t>леч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нию,защите</w:t>
            </w:r>
            <w:proofErr w:type="spellEnd"/>
            <w:r w:rsidRPr="00357BE2">
              <w:rPr>
                <w:color w:val="000000"/>
                <w:sz w:val="22"/>
                <w:szCs w:val="22"/>
              </w:rPr>
              <w:t xml:space="preserve"> населения от болезней, общих для чел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века и животных, а также в области обращения с ж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вотными на содержание сибиреязвенных скотом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гильников и биотермических 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333,600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333,600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333,600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14 2 09 2536 2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333,600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"Комплексное развитие сельских территорий Сабинского муниципального ра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>она Республики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89315,000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Подпрограмма "Устойчивое развитие сельских те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lastRenderedPageBreak/>
              <w:t>риторий"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14 2 00 0000 0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89315,000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Развитие жилищного строительства на сельских те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риториях и повышение уровня благоустройства д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мовл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14 2 09 0000 0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86952,000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Строительство (приобретение) жилья, предоста</w:t>
            </w:r>
            <w:r w:rsidRPr="00357BE2">
              <w:rPr>
                <w:sz w:val="22"/>
                <w:szCs w:val="22"/>
              </w:rPr>
              <w:t>в</w:t>
            </w:r>
            <w:r w:rsidRPr="00357BE2">
              <w:rPr>
                <w:sz w:val="22"/>
                <w:szCs w:val="22"/>
              </w:rPr>
              <w:t>ляемого по договору найма жилого помещения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86952,000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86952,000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86952,000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09 L576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86952,000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14 2 10 0000 0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мероприятий по благоустройству сел</w:t>
            </w:r>
            <w:r w:rsidRPr="00357BE2">
              <w:rPr>
                <w:sz w:val="22"/>
                <w:szCs w:val="22"/>
              </w:rPr>
              <w:t>ь</w:t>
            </w:r>
            <w:r w:rsidRPr="00357BE2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Капитальные вложения в объекты муниципальной со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 2 10 L576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2363,000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«Управление 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 имуществом Сабинского муниципального района Республики Татарстан на 2024-2026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2868,493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эффективного распоряжения и испол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зования государственного имущества и земельных учас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2868,493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2868,493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2240,293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2240,293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2240,293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618,200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618,200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618,200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16 0 01 0204 0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«Управление 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 финансами Сабинского муниципального района Республики Татарстан на 2024 – 2026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6866,134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6866,134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6866,134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5370,085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5370,085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5370,085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1491,338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1491,338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1491,338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4,711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4,711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18 0 01 0204 0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4,711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"Сохранение, изучение и развитие государственных языков Республики 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тарстан  и других языков в Сабинском муниципал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ном районе на 2024-2026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Создание условий для сохранения, изучения и разв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тия татарского, русского и других языков в Саби</w:t>
            </w:r>
            <w:r w:rsidRPr="00357BE2">
              <w:rPr>
                <w:color w:val="000000"/>
                <w:sz w:val="22"/>
                <w:szCs w:val="22"/>
              </w:rPr>
              <w:t>н</w:t>
            </w:r>
            <w:r w:rsidRPr="00357BE2">
              <w:rPr>
                <w:color w:val="000000"/>
                <w:sz w:val="22"/>
                <w:szCs w:val="22"/>
              </w:rPr>
              <w:t>ском м</w:t>
            </w:r>
            <w:r w:rsidRPr="00357BE2">
              <w:rPr>
                <w:color w:val="000000"/>
                <w:sz w:val="22"/>
                <w:szCs w:val="22"/>
              </w:rPr>
              <w:t>у</w:t>
            </w:r>
            <w:r w:rsidRPr="00357BE2">
              <w:rPr>
                <w:color w:val="000000"/>
                <w:sz w:val="22"/>
                <w:szCs w:val="22"/>
              </w:rPr>
              <w:t>ниципальном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22 0 01 1099 1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"Реализация антико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рупционной политики в Сабинском муниципальном районе Республики Татарстан на 2024-2026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антикоррупционной политики в Саби</w:t>
            </w:r>
            <w:r w:rsidRPr="00357BE2">
              <w:rPr>
                <w:color w:val="000000"/>
                <w:sz w:val="22"/>
                <w:szCs w:val="22"/>
              </w:rPr>
              <w:t>н</w:t>
            </w:r>
            <w:r w:rsidRPr="00357BE2">
              <w:rPr>
                <w:color w:val="000000"/>
                <w:sz w:val="22"/>
                <w:szCs w:val="22"/>
              </w:rPr>
              <w:t>ском муниципальном районе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27 0 01 0204 3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Сабинском муниципальном районе Республики Татарстан на 2024-2026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188940,800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«Проведение мероприятий в области физической культуры и спорта Сабинского 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пального района Республики Татарстан на 2024-2026  годы».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Организация проведения мероприятий в области 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Мероприятия физической культуры и спорта в о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ласти массового спорта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37 1 01 1287 0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4200,000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Сабинском муниципальном районе Респу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лики 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тарстан на 2024-2026  годы».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184740,800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государственной политики в области 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зической культуры и спорта Сабинском 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пальном районе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184740,800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деятельности спортивных объектов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84125,616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84125,616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84125,616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84125,616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Обеспечение деятельности спортивных школ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100615,184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100615,184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100615,184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37 2 01 4822 0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100615,184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Муниципальная программа «Развитие молодежной политики в Сабинском муниципальном районе Ре</w:t>
            </w:r>
            <w:r w:rsidRPr="00357BE2">
              <w:rPr>
                <w:color w:val="000000"/>
                <w:sz w:val="22"/>
                <w:szCs w:val="22"/>
              </w:rPr>
              <w:t>с</w:t>
            </w:r>
            <w:r w:rsidRPr="00357BE2">
              <w:rPr>
                <w:color w:val="000000"/>
                <w:sz w:val="22"/>
                <w:szCs w:val="22"/>
              </w:rPr>
              <w:t>публ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ки Татарстан на 2023-2030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33093,000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7BE2">
              <w:rPr>
                <w:color w:val="000000"/>
                <w:sz w:val="22"/>
                <w:szCs w:val="22"/>
              </w:rPr>
              <w:lastRenderedPageBreak/>
              <w:t>Подрограмма</w:t>
            </w:r>
            <w:proofErr w:type="spellEnd"/>
            <w:r w:rsidRPr="00357BE2">
              <w:rPr>
                <w:color w:val="000000"/>
                <w:sz w:val="22"/>
                <w:szCs w:val="22"/>
              </w:rPr>
              <w:t xml:space="preserve"> «Организация отдыха детей и молод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жи, их оздоровления и занятости на 2023-2030  г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10373,500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Создание условий для организации отдыха детей и молодежи, их оздоровления, обеспечение их занят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сти и повышение оздоровительного эффекта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10373,500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Софинансируемые расходы по обеспечению орган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10269,800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10269,800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10269,800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38 1 01 2232 0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10269,800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Софинансируемые расходы по обеспечению орган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зации отдыха детей в каникулярное время за счет средств, предусмотренных в бюджетах муниципал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ных районов 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 xml:space="preserve">38 1 01 S232 0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Подпрограмма «Развитие молодежной политики в Сабинском муниципальном районе на 2023-2030 г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ды».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22719,500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 Развитие молодежной политики в Сабинском  м</w:t>
            </w:r>
            <w:r w:rsidRPr="00357BE2">
              <w:rPr>
                <w:color w:val="000000"/>
                <w:sz w:val="22"/>
                <w:szCs w:val="22"/>
              </w:rPr>
              <w:t>у</w:t>
            </w:r>
            <w:r w:rsidRPr="00357BE2">
              <w:rPr>
                <w:color w:val="000000"/>
                <w:sz w:val="22"/>
                <w:szCs w:val="22"/>
              </w:rPr>
              <w:t>ниципальном районе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22719,500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22719,500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22719,500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22719,500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22499,900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38 3 01 4319 0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219,600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108878,375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Глава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2160,330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2160,330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2160,330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2160,330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34752,190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19817,895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19817,895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законодательного (представ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тельного) органа государственной власти и предст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3503,051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15454,888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lastRenderedPageBreak/>
              <w:t>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859,956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14636,495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14636,495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законодательного (представ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тельного) органа государственной власти и предст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2064,000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12531,496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41,000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297,800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297,800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законодательного (представ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тельного) органа государственной власти и предст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90,200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207,600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Уплата налога на имущество организаций и земел</w:t>
            </w:r>
            <w:r w:rsidRPr="00357BE2">
              <w:rPr>
                <w:color w:val="000000"/>
                <w:sz w:val="22"/>
                <w:szCs w:val="22"/>
              </w:rPr>
              <w:t>ь</w:t>
            </w:r>
            <w:r w:rsidRPr="00357BE2">
              <w:rPr>
                <w:color w:val="000000"/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82,269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82,269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82,269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82,269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Организация пассажирских перевозок по межмун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ципальным маршрутам в пределах муниципального ра</w:t>
            </w:r>
            <w:r w:rsidRPr="00357BE2">
              <w:rPr>
                <w:color w:val="000000"/>
                <w:sz w:val="22"/>
                <w:szCs w:val="22"/>
              </w:rPr>
              <w:t>й</w:t>
            </w:r>
            <w:r w:rsidRPr="00357BE2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942,900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942,900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942,900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99 0 00 0318 0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942,900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Резервный фонд Сабинского муниципального ра</w:t>
            </w:r>
            <w:r w:rsidRPr="00357BE2">
              <w:rPr>
                <w:color w:val="000000"/>
                <w:sz w:val="22"/>
                <w:szCs w:val="22"/>
              </w:rPr>
              <w:t>й</w:t>
            </w:r>
            <w:r w:rsidRPr="00357BE2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5732,900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5732,900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5732,900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5732,900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6522,400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225,600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225,600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975,000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975,000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3692,900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61,200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3631,700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565,600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565,600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1063,300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99 0 00 1000 0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1063,300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ласти государственной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445,300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435,400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РТ по о</w:t>
            </w:r>
            <w:r w:rsidRPr="00357BE2">
              <w:rPr>
                <w:color w:val="000000"/>
                <w:sz w:val="22"/>
                <w:szCs w:val="22"/>
              </w:rPr>
              <w:t>б</w:t>
            </w:r>
            <w:r w:rsidRPr="00357BE2">
              <w:rPr>
                <w:color w:val="000000"/>
                <w:sz w:val="22"/>
                <w:szCs w:val="22"/>
              </w:rPr>
              <w:t>разованию и организации деятельности комиссий по д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912,400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852,400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852,400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852,400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60,000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по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разованию и организации деятельности администр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ти</w:t>
            </w:r>
            <w:r w:rsidRPr="00357BE2">
              <w:rPr>
                <w:sz w:val="22"/>
                <w:szCs w:val="22"/>
              </w:rPr>
              <w:t>в</w:t>
            </w:r>
            <w:r w:rsidRPr="00357BE2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461,700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446,700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446,700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446,700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99 0 00 2527 0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15,000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в о</w:t>
            </w:r>
            <w:r w:rsidRPr="00357BE2">
              <w:rPr>
                <w:sz w:val="22"/>
                <w:szCs w:val="22"/>
              </w:rPr>
              <w:t>б</w:t>
            </w:r>
            <w:r w:rsidRPr="00357BE2">
              <w:rPr>
                <w:sz w:val="22"/>
                <w:szCs w:val="22"/>
              </w:rPr>
              <w:t>ласти архивного 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59,100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по о</w:t>
            </w:r>
            <w:r w:rsidRPr="00357BE2">
              <w:rPr>
                <w:sz w:val="22"/>
                <w:szCs w:val="22"/>
              </w:rPr>
              <w:t>п</w:t>
            </w:r>
            <w:r w:rsidRPr="00357BE2">
              <w:rPr>
                <w:sz w:val="22"/>
                <w:szCs w:val="22"/>
              </w:rPr>
              <w:t>ределению перечня должностных лиц, уполном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ченных составлять протоколы об административных правон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рушениях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99 0 00 2535 0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both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 полномочий РТ по сбору информации от поселений, входящих в мун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ципальный район, необходимой для ведения регис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 xml:space="preserve">ра  муниципальных нормативных правовых актов </w:t>
            </w:r>
            <w:r w:rsidRPr="00357BE2">
              <w:rPr>
                <w:sz w:val="22"/>
                <w:szCs w:val="22"/>
              </w:rPr>
              <w:lastRenderedPageBreak/>
              <w:t>Республики Т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 xml:space="preserve">тарстан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357BE2">
              <w:rPr>
                <w:color w:val="000000"/>
                <w:sz w:val="22"/>
                <w:szCs w:val="22"/>
              </w:rPr>
              <w:t>е</w:t>
            </w:r>
            <w:r w:rsidRPr="00357BE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357BE2">
              <w:rPr>
                <w:color w:val="000000"/>
                <w:sz w:val="22"/>
                <w:szCs w:val="22"/>
              </w:rPr>
              <w:t>д</w:t>
            </w:r>
            <w:r w:rsidRPr="00357BE2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99 0 00 2539 0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Реализация государственных полномочий по расп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sz w:val="22"/>
                <w:szCs w:val="22"/>
              </w:rPr>
              <w:t>р</w:t>
            </w:r>
            <w:r w:rsidRPr="00357BE2">
              <w:rPr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ными фонд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99 0 00 2540 0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44,000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Обеспечение деятельности  учреждений бухгалте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ского учета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12061,900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11442,264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11442,264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11442,264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619,636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619,636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619,636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Организации, обеспечивающие деятельность образ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вательных организаций, учебно-методические каб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неты, межшкольные учебно-производственные ко</w:t>
            </w:r>
            <w:r w:rsidRPr="00357BE2">
              <w:rPr>
                <w:sz w:val="22"/>
                <w:szCs w:val="22"/>
              </w:rPr>
              <w:t>м</w:t>
            </w:r>
            <w:r w:rsidRPr="00357BE2">
              <w:rPr>
                <w:sz w:val="22"/>
                <w:szCs w:val="22"/>
              </w:rPr>
              <w:t>бинаты, логопедические пункты, финансируемые за счет мес</w:t>
            </w:r>
            <w:r w:rsidRPr="00357BE2">
              <w:rPr>
                <w:sz w:val="22"/>
                <w:szCs w:val="22"/>
              </w:rPr>
              <w:t>т</w:t>
            </w:r>
            <w:r w:rsidRPr="00357BE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2021,212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2021,212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2021,212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99 0 00 4520 0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2021,212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1847,200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99 0 00 4910 0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1847,200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по ра</w:t>
            </w:r>
            <w:r w:rsidRPr="00357BE2">
              <w:rPr>
                <w:sz w:val="22"/>
                <w:szCs w:val="22"/>
              </w:rPr>
              <w:t>с</w:t>
            </w:r>
            <w:r w:rsidRPr="00357BE2">
              <w:rPr>
                <w:sz w:val="22"/>
                <w:szCs w:val="22"/>
              </w:rPr>
              <w:t>чету и предоставлению субвенций бюджетам пос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лений, входящих в состав муниципального района, для осуществления полномочий РФ на осуществл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ние первичного воинского учета органами местного сам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 xml:space="preserve">управления поселений на территориях которых отсутствуют структурные подразделения военных </w:t>
            </w:r>
            <w:proofErr w:type="spellStart"/>
            <w:r w:rsidRPr="00357BE2">
              <w:rPr>
                <w:sz w:val="22"/>
                <w:szCs w:val="22"/>
              </w:rPr>
              <w:t>комм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сариатов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3125,500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3125,500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3125,500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99 0 01 5118 0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3125,500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полномочий по составлению (измен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lastRenderedPageBreak/>
              <w:t>нию) списков кандидатов в присяжные заседатели федеральных судов общей юрисдикции в Росси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>ской Ф</w:t>
            </w:r>
            <w:r w:rsidRPr="00357BE2">
              <w:rPr>
                <w:sz w:val="22"/>
                <w:szCs w:val="22"/>
              </w:rPr>
              <w:t>е</w:t>
            </w:r>
            <w:r w:rsidRPr="00357BE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99 0 01 5120 0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7,000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Реализация государственных полномочий РТ по г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сударственной регистрации актов гражданского с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сто</w:t>
            </w:r>
            <w:r w:rsidRPr="00357BE2">
              <w:rPr>
                <w:sz w:val="22"/>
                <w:szCs w:val="22"/>
              </w:rPr>
              <w:t>я</w:t>
            </w:r>
            <w:r w:rsidRPr="00357BE2">
              <w:rPr>
                <w:sz w:val="22"/>
                <w:szCs w:val="22"/>
              </w:rPr>
              <w:t>ния за счет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1213,800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357BE2">
              <w:rPr>
                <w:color w:val="000000"/>
                <w:sz w:val="22"/>
                <w:szCs w:val="22"/>
              </w:rPr>
              <w:t>и</w:t>
            </w:r>
            <w:r w:rsidRPr="00357BE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357BE2">
              <w:rPr>
                <w:color w:val="000000"/>
                <w:sz w:val="22"/>
                <w:szCs w:val="22"/>
              </w:rPr>
              <w:t>р</w:t>
            </w:r>
            <w:r w:rsidRPr="00357BE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357BE2">
              <w:rPr>
                <w:color w:val="000000"/>
                <w:sz w:val="22"/>
                <w:szCs w:val="22"/>
              </w:rPr>
              <w:t>т</w:t>
            </w:r>
            <w:r w:rsidRPr="00357BE2">
              <w:rPr>
                <w:color w:val="000000"/>
                <w:sz w:val="22"/>
                <w:szCs w:val="22"/>
              </w:rPr>
              <w:t>ными фонд</w:t>
            </w:r>
            <w:r w:rsidRPr="00357BE2">
              <w:rPr>
                <w:color w:val="000000"/>
                <w:sz w:val="22"/>
                <w:szCs w:val="22"/>
              </w:rPr>
              <w:t>а</w:t>
            </w:r>
            <w:r w:rsidRPr="00357BE2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978,215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978,215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978,215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146,485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146,485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146,485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89,100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99 0 11 5930 0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89,100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 поселений   за счет субвенции бюджету мун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ципального района  из Республики Татарстан на ре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лизацию государственных полномочий по расчету и предоста</w:t>
            </w:r>
            <w:r w:rsidRPr="00357BE2">
              <w:rPr>
                <w:sz w:val="22"/>
                <w:szCs w:val="22"/>
              </w:rPr>
              <w:t>в</w:t>
            </w:r>
            <w:r w:rsidRPr="00357BE2">
              <w:rPr>
                <w:sz w:val="22"/>
                <w:szCs w:val="22"/>
              </w:rPr>
              <w:t>лению дотации поселениям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3918,400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3918,400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МЕЖБЮДЖЕТНЫЕ ТРАНСФЕРТЫ ОБЩЕГО Х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 xml:space="preserve">РАКТЕРА БЮДЖЕТАМ БЮДЖЕТНОЙ СИСТЕМЫ 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3918,400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субъектов Российской федерации и муниципал</w:t>
            </w:r>
            <w:r w:rsidRPr="00357BE2">
              <w:rPr>
                <w:sz w:val="22"/>
                <w:szCs w:val="22"/>
              </w:rPr>
              <w:t>ь</w:t>
            </w:r>
            <w:r w:rsidRPr="00357BE2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99 0 00 8006 0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3918,400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 xml:space="preserve">Выполнение других обязательств района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6675,524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2840,624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2840,624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2840,624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3834,900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3834,900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99 0 00 9203 0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3834,900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99 0 00 9241 0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170,800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230,600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230,600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230,600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230,600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 поселений   за счет субсидии бюджету муниц</w:t>
            </w:r>
            <w:r w:rsidRPr="00357BE2">
              <w:rPr>
                <w:sz w:val="22"/>
                <w:szCs w:val="22"/>
              </w:rPr>
              <w:t>и</w:t>
            </w:r>
            <w:r w:rsidRPr="00357BE2">
              <w:rPr>
                <w:sz w:val="22"/>
                <w:szCs w:val="22"/>
              </w:rPr>
              <w:t>пального района в целях софинансирования расхо</w:t>
            </w:r>
            <w:r w:rsidRPr="00357BE2">
              <w:rPr>
                <w:sz w:val="22"/>
                <w:szCs w:val="22"/>
              </w:rPr>
              <w:t>д</w:t>
            </w:r>
            <w:r w:rsidRPr="00357BE2">
              <w:rPr>
                <w:sz w:val="22"/>
                <w:szCs w:val="22"/>
              </w:rPr>
              <w:t>ных обязательств, возникающих при выполнении полномочий органов местного самоуправления м</w:t>
            </w:r>
            <w:r w:rsidRPr="00357BE2">
              <w:rPr>
                <w:sz w:val="22"/>
                <w:szCs w:val="22"/>
              </w:rPr>
              <w:t>у</w:t>
            </w:r>
            <w:r w:rsidRPr="00357BE2">
              <w:rPr>
                <w:sz w:val="22"/>
                <w:szCs w:val="22"/>
              </w:rPr>
              <w:lastRenderedPageBreak/>
              <w:t>ниципального района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</w:t>
            </w:r>
            <w:r w:rsidRPr="00357BE2">
              <w:rPr>
                <w:sz w:val="22"/>
                <w:szCs w:val="22"/>
              </w:rPr>
              <w:t>й</w:t>
            </w:r>
            <w:r w:rsidRPr="00357BE2">
              <w:rPr>
                <w:sz w:val="22"/>
                <w:szCs w:val="22"/>
              </w:rPr>
              <w:t xml:space="preserve">она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25486,600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25486,600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МЕЖБЮДЖЕТНЫЕ ТРАНСФЕРТЫ ОБЩЕГО Х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 xml:space="preserve">РАКТЕРА БЮДЖЕТАМ БЮДЖЕТНОЙ СИСТЕМЫ 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25486,600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57BE2">
              <w:rPr>
                <w:sz w:val="22"/>
                <w:szCs w:val="22"/>
              </w:rPr>
              <w:t>о</w:t>
            </w:r>
            <w:r w:rsidRPr="00357BE2">
              <w:rPr>
                <w:sz w:val="22"/>
                <w:szCs w:val="22"/>
              </w:rPr>
              <w:t>сти субъектов Российской федерации и муниципал</w:t>
            </w:r>
            <w:r w:rsidRPr="00357BE2">
              <w:rPr>
                <w:sz w:val="22"/>
                <w:szCs w:val="22"/>
              </w:rPr>
              <w:t>ь</w:t>
            </w:r>
            <w:r w:rsidRPr="00357BE2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99 0 00 S004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25486,600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357BE2" w:rsidRPr="00357BE2" w:rsidRDefault="00357BE2" w:rsidP="00357BE2">
            <w:pPr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Муниципальная программа ремонта и приведения в нормативное состояние автодорог общего пользов</w:t>
            </w:r>
            <w:r w:rsidRPr="00357BE2">
              <w:rPr>
                <w:sz w:val="22"/>
                <w:szCs w:val="22"/>
              </w:rPr>
              <w:t>а</w:t>
            </w:r>
            <w:r w:rsidRPr="00357BE2">
              <w:rPr>
                <w:sz w:val="22"/>
                <w:szCs w:val="22"/>
              </w:rPr>
              <w:t>ния местного значения Сабинского муниципального района Республики Татарстан на 2024-2026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Развитие сети автомобильных дорог общего польз</w:t>
            </w:r>
            <w:r w:rsidRPr="00357BE2">
              <w:rPr>
                <w:color w:val="000000"/>
                <w:sz w:val="22"/>
                <w:szCs w:val="22"/>
              </w:rPr>
              <w:t>о</w:t>
            </w:r>
            <w:r w:rsidRPr="00357BE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0000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Д1 0 00 0365 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color w:val="000000"/>
                <w:sz w:val="22"/>
                <w:szCs w:val="22"/>
              </w:rPr>
            </w:pPr>
            <w:r w:rsidRPr="00357B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sz w:val="22"/>
                <w:szCs w:val="22"/>
              </w:rPr>
            </w:pPr>
            <w:r w:rsidRPr="00357BE2">
              <w:rPr>
                <w:sz w:val="22"/>
                <w:szCs w:val="22"/>
              </w:rPr>
              <w:t>19651,900</w:t>
            </w:r>
          </w:p>
        </w:tc>
      </w:tr>
      <w:tr w:rsidR="00357BE2" w:rsidRPr="00357BE2" w:rsidTr="00357BE2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57BE2">
              <w:rPr>
                <w:b/>
                <w:bCs/>
                <w:i/>
                <w:i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i/>
                <w:iCs/>
                <w:sz w:val="22"/>
                <w:szCs w:val="22"/>
              </w:rPr>
            </w:pPr>
            <w:r w:rsidRPr="00357BE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7BE2" w:rsidRPr="00357BE2" w:rsidRDefault="00357BE2" w:rsidP="00357B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7BE2">
              <w:rPr>
                <w:b/>
                <w:bCs/>
                <w:i/>
                <w:iCs/>
                <w:sz w:val="22"/>
                <w:szCs w:val="22"/>
              </w:rPr>
              <w:t>1775308,527</w:t>
            </w:r>
          </w:p>
        </w:tc>
      </w:tr>
    </w:tbl>
    <w:p w:rsidR="00DF6223" w:rsidRPr="00DF6223" w:rsidRDefault="000B2B97" w:rsidP="00DF6223">
      <w:pPr>
        <w:ind w:hanging="142"/>
        <w:rPr>
          <w:sz w:val="22"/>
          <w:szCs w:val="22"/>
        </w:rPr>
      </w:pPr>
      <w:r w:rsidRPr="00891273">
        <w:rPr>
          <w:sz w:val="22"/>
          <w:szCs w:val="22"/>
        </w:rPr>
        <w:t>»</w:t>
      </w:r>
      <w:r w:rsidR="00460378">
        <w:rPr>
          <w:sz w:val="22"/>
          <w:szCs w:val="22"/>
        </w:rPr>
        <w:t>;</w:t>
      </w:r>
    </w:p>
    <w:p w:rsidR="007A54A1" w:rsidRPr="00A41EA8" w:rsidRDefault="007A54A1" w:rsidP="00DF6223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41EA8"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A41EA8">
          <w:rPr>
            <w:rStyle w:val="aa"/>
          </w:rPr>
          <w:t>http://pravo.tatarstan.ru</w:t>
        </w:r>
      </w:hyperlink>
      <w:r w:rsidRPr="00A41EA8">
        <w:t>.</w:t>
      </w:r>
    </w:p>
    <w:p w:rsidR="007A54A1" w:rsidRDefault="007A54A1" w:rsidP="007A54A1">
      <w:pPr>
        <w:ind w:hanging="426"/>
      </w:pPr>
    </w:p>
    <w:p w:rsidR="007A54A1" w:rsidRDefault="007A54A1" w:rsidP="007A54A1">
      <w:pPr>
        <w:ind w:hanging="426"/>
      </w:pPr>
    </w:p>
    <w:p w:rsidR="007A54A1" w:rsidRDefault="007A54A1" w:rsidP="007A54A1">
      <w:pPr>
        <w:ind w:hanging="426"/>
      </w:pPr>
    </w:p>
    <w:p w:rsidR="007A54A1" w:rsidRDefault="007A54A1" w:rsidP="007A54A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Глава Сабинского</w:t>
      </w:r>
    </w:p>
    <w:p w:rsidR="007A54A1" w:rsidRPr="00460378" w:rsidRDefault="007A54A1" w:rsidP="004603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378">
        <w:rPr>
          <w:sz w:val="24"/>
          <w:szCs w:val="24"/>
        </w:rPr>
        <w:t>Р.Н.Минниханов</w:t>
      </w:r>
    </w:p>
    <w:sectPr w:rsidR="007A54A1" w:rsidRPr="00460378" w:rsidSect="006A528F">
      <w:pgSz w:w="11906" w:h="16838"/>
      <w:pgMar w:top="1135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7" w:hanging="360"/>
      </w:pPr>
    </w:lvl>
    <w:lvl w:ilvl="2" w:tplc="0419001B" w:tentative="1">
      <w:start w:val="1"/>
      <w:numFmt w:val="lowerRoman"/>
      <w:lvlText w:val="%3."/>
      <w:lvlJc w:val="right"/>
      <w:pPr>
        <w:ind w:left="-4077" w:hanging="180"/>
      </w:pPr>
    </w:lvl>
    <w:lvl w:ilvl="3" w:tplc="0419000F" w:tentative="1">
      <w:start w:val="1"/>
      <w:numFmt w:val="decimal"/>
      <w:lvlText w:val="%4."/>
      <w:lvlJc w:val="left"/>
      <w:pPr>
        <w:ind w:left="-3357" w:hanging="360"/>
      </w:pPr>
    </w:lvl>
    <w:lvl w:ilvl="4" w:tplc="04190019" w:tentative="1">
      <w:start w:val="1"/>
      <w:numFmt w:val="lowerLetter"/>
      <w:lvlText w:val="%5."/>
      <w:lvlJc w:val="left"/>
      <w:pPr>
        <w:ind w:left="-2637" w:hanging="360"/>
      </w:pPr>
    </w:lvl>
    <w:lvl w:ilvl="5" w:tplc="0419001B" w:tentative="1">
      <w:start w:val="1"/>
      <w:numFmt w:val="lowerRoman"/>
      <w:lvlText w:val="%6."/>
      <w:lvlJc w:val="right"/>
      <w:pPr>
        <w:ind w:left="-1917" w:hanging="180"/>
      </w:pPr>
    </w:lvl>
    <w:lvl w:ilvl="6" w:tplc="0419000F" w:tentative="1">
      <w:start w:val="1"/>
      <w:numFmt w:val="decimal"/>
      <w:lvlText w:val="%7."/>
      <w:lvlJc w:val="left"/>
      <w:pPr>
        <w:ind w:left="-1197" w:hanging="360"/>
      </w:pPr>
    </w:lvl>
    <w:lvl w:ilvl="7" w:tplc="04190019" w:tentative="1">
      <w:start w:val="1"/>
      <w:numFmt w:val="lowerLetter"/>
      <w:lvlText w:val="%8."/>
      <w:lvlJc w:val="left"/>
      <w:pPr>
        <w:ind w:left="-477" w:hanging="360"/>
      </w:pPr>
    </w:lvl>
    <w:lvl w:ilvl="8" w:tplc="0419001B" w:tentative="1">
      <w:start w:val="1"/>
      <w:numFmt w:val="lowerRoman"/>
      <w:lvlText w:val="%9."/>
      <w:lvlJc w:val="right"/>
      <w:pPr>
        <w:ind w:left="243" w:hanging="180"/>
      </w:pPr>
    </w:lvl>
  </w:abstractNum>
  <w:abstractNum w:abstractNumId="1">
    <w:nsid w:val="45700E25"/>
    <w:multiLevelType w:val="multilevel"/>
    <w:tmpl w:val="83C0E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characterSpacingControl w:val="doNotCompress"/>
  <w:compat/>
  <w:rsids>
    <w:rsidRoot w:val="00C93FC4"/>
    <w:rsid w:val="00003BB0"/>
    <w:rsid w:val="0000648B"/>
    <w:rsid w:val="0001031D"/>
    <w:rsid w:val="00013293"/>
    <w:rsid w:val="0001440B"/>
    <w:rsid w:val="0002043A"/>
    <w:rsid w:val="0002206F"/>
    <w:rsid w:val="00025020"/>
    <w:rsid w:val="00026726"/>
    <w:rsid w:val="00034682"/>
    <w:rsid w:val="000413C0"/>
    <w:rsid w:val="00052EB0"/>
    <w:rsid w:val="000531AF"/>
    <w:rsid w:val="000538F0"/>
    <w:rsid w:val="00057012"/>
    <w:rsid w:val="000600CD"/>
    <w:rsid w:val="0006017D"/>
    <w:rsid w:val="0006314D"/>
    <w:rsid w:val="00064015"/>
    <w:rsid w:val="000665E8"/>
    <w:rsid w:val="000708CE"/>
    <w:rsid w:val="00071426"/>
    <w:rsid w:val="0008081E"/>
    <w:rsid w:val="0008182C"/>
    <w:rsid w:val="00081FC2"/>
    <w:rsid w:val="00093F83"/>
    <w:rsid w:val="00095FC4"/>
    <w:rsid w:val="00096058"/>
    <w:rsid w:val="00096517"/>
    <w:rsid w:val="000A0132"/>
    <w:rsid w:val="000A2A74"/>
    <w:rsid w:val="000A3D7D"/>
    <w:rsid w:val="000B0BBE"/>
    <w:rsid w:val="000B2B97"/>
    <w:rsid w:val="000B53A2"/>
    <w:rsid w:val="000B79A2"/>
    <w:rsid w:val="000C16F1"/>
    <w:rsid w:val="000C2254"/>
    <w:rsid w:val="000C6D94"/>
    <w:rsid w:val="000D437D"/>
    <w:rsid w:val="000D6BEB"/>
    <w:rsid w:val="000E2FF5"/>
    <w:rsid w:val="000E4F9B"/>
    <w:rsid w:val="000F0109"/>
    <w:rsid w:val="000F23D7"/>
    <w:rsid w:val="00106D89"/>
    <w:rsid w:val="00112103"/>
    <w:rsid w:val="00113EA1"/>
    <w:rsid w:val="00116C2D"/>
    <w:rsid w:val="00121E84"/>
    <w:rsid w:val="00132FDC"/>
    <w:rsid w:val="00133541"/>
    <w:rsid w:val="00140F34"/>
    <w:rsid w:val="00142AEB"/>
    <w:rsid w:val="00144A92"/>
    <w:rsid w:val="00145759"/>
    <w:rsid w:val="00146B36"/>
    <w:rsid w:val="0016188A"/>
    <w:rsid w:val="001649C3"/>
    <w:rsid w:val="00170F6F"/>
    <w:rsid w:val="001720E5"/>
    <w:rsid w:val="00174A22"/>
    <w:rsid w:val="00176406"/>
    <w:rsid w:val="00182CF9"/>
    <w:rsid w:val="00185C49"/>
    <w:rsid w:val="00187A33"/>
    <w:rsid w:val="0019131A"/>
    <w:rsid w:val="001A096D"/>
    <w:rsid w:val="001A16CE"/>
    <w:rsid w:val="001A41B0"/>
    <w:rsid w:val="001B1CFF"/>
    <w:rsid w:val="001B31F2"/>
    <w:rsid w:val="001B695E"/>
    <w:rsid w:val="001C00AE"/>
    <w:rsid w:val="001C162E"/>
    <w:rsid w:val="001C4A94"/>
    <w:rsid w:val="001C7D25"/>
    <w:rsid w:val="001D08F6"/>
    <w:rsid w:val="001E0651"/>
    <w:rsid w:val="001E3118"/>
    <w:rsid w:val="001F20DA"/>
    <w:rsid w:val="001F5B11"/>
    <w:rsid w:val="001F68D5"/>
    <w:rsid w:val="001F6A01"/>
    <w:rsid w:val="001F73DC"/>
    <w:rsid w:val="001F78CC"/>
    <w:rsid w:val="001F7E98"/>
    <w:rsid w:val="00202F79"/>
    <w:rsid w:val="00203953"/>
    <w:rsid w:val="00207BFA"/>
    <w:rsid w:val="00207E18"/>
    <w:rsid w:val="00210200"/>
    <w:rsid w:val="00217122"/>
    <w:rsid w:val="00221F2C"/>
    <w:rsid w:val="00222725"/>
    <w:rsid w:val="0022321A"/>
    <w:rsid w:val="00230E30"/>
    <w:rsid w:val="00230E87"/>
    <w:rsid w:val="0023276E"/>
    <w:rsid w:val="00234C69"/>
    <w:rsid w:val="002378DB"/>
    <w:rsid w:val="002448EE"/>
    <w:rsid w:val="0025268C"/>
    <w:rsid w:val="00252B14"/>
    <w:rsid w:val="0025560A"/>
    <w:rsid w:val="00255B90"/>
    <w:rsid w:val="0025675D"/>
    <w:rsid w:val="00263D8D"/>
    <w:rsid w:val="002701E1"/>
    <w:rsid w:val="00273C46"/>
    <w:rsid w:val="00275147"/>
    <w:rsid w:val="002764B2"/>
    <w:rsid w:val="0027696D"/>
    <w:rsid w:val="002820E8"/>
    <w:rsid w:val="00285468"/>
    <w:rsid w:val="00287234"/>
    <w:rsid w:val="002922A7"/>
    <w:rsid w:val="00293293"/>
    <w:rsid w:val="002A27FF"/>
    <w:rsid w:val="002A2B25"/>
    <w:rsid w:val="002A609D"/>
    <w:rsid w:val="002A630F"/>
    <w:rsid w:val="002B1384"/>
    <w:rsid w:val="002B2554"/>
    <w:rsid w:val="002B503C"/>
    <w:rsid w:val="002B601D"/>
    <w:rsid w:val="002C1381"/>
    <w:rsid w:val="002C6B52"/>
    <w:rsid w:val="002D26E1"/>
    <w:rsid w:val="002E39BA"/>
    <w:rsid w:val="002E50FB"/>
    <w:rsid w:val="002F50A4"/>
    <w:rsid w:val="00310F74"/>
    <w:rsid w:val="00312AFB"/>
    <w:rsid w:val="00314611"/>
    <w:rsid w:val="003263B5"/>
    <w:rsid w:val="003300E9"/>
    <w:rsid w:val="00333169"/>
    <w:rsid w:val="00336F9B"/>
    <w:rsid w:val="00341ABC"/>
    <w:rsid w:val="00344364"/>
    <w:rsid w:val="003558EB"/>
    <w:rsid w:val="003561A1"/>
    <w:rsid w:val="00357BE2"/>
    <w:rsid w:val="00362FDC"/>
    <w:rsid w:val="00364A96"/>
    <w:rsid w:val="003657DB"/>
    <w:rsid w:val="00372294"/>
    <w:rsid w:val="00373775"/>
    <w:rsid w:val="00373A04"/>
    <w:rsid w:val="00376179"/>
    <w:rsid w:val="003774F2"/>
    <w:rsid w:val="0038025F"/>
    <w:rsid w:val="00391026"/>
    <w:rsid w:val="00393BF0"/>
    <w:rsid w:val="003957D0"/>
    <w:rsid w:val="00397210"/>
    <w:rsid w:val="003A197E"/>
    <w:rsid w:val="003A232D"/>
    <w:rsid w:val="003A4EEA"/>
    <w:rsid w:val="003A6EC6"/>
    <w:rsid w:val="003B0482"/>
    <w:rsid w:val="003B080C"/>
    <w:rsid w:val="003B344B"/>
    <w:rsid w:val="003B3F21"/>
    <w:rsid w:val="003B5CFF"/>
    <w:rsid w:val="003B68B4"/>
    <w:rsid w:val="003D0F70"/>
    <w:rsid w:val="003D20AE"/>
    <w:rsid w:val="003D3E1E"/>
    <w:rsid w:val="003D68F9"/>
    <w:rsid w:val="003E0ED5"/>
    <w:rsid w:val="003E3896"/>
    <w:rsid w:val="003E564B"/>
    <w:rsid w:val="003F1352"/>
    <w:rsid w:val="003F2B95"/>
    <w:rsid w:val="00400371"/>
    <w:rsid w:val="004006CE"/>
    <w:rsid w:val="00401077"/>
    <w:rsid w:val="004026A0"/>
    <w:rsid w:val="004100A6"/>
    <w:rsid w:val="00412DD4"/>
    <w:rsid w:val="00414342"/>
    <w:rsid w:val="0042396F"/>
    <w:rsid w:val="0042456C"/>
    <w:rsid w:val="00424F7A"/>
    <w:rsid w:val="00426474"/>
    <w:rsid w:val="00431F93"/>
    <w:rsid w:val="00433187"/>
    <w:rsid w:val="0043395F"/>
    <w:rsid w:val="0043408F"/>
    <w:rsid w:val="00434235"/>
    <w:rsid w:val="00436D09"/>
    <w:rsid w:val="00437C9B"/>
    <w:rsid w:val="00440007"/>
    <w:rsid w:val="00445027"/>
    <w:rsid w:val="00445BE3"/>
    <w:rsid w:val="00453294"/>
    <w:rsid w:val="00454A2B"/>
    <w:rsid w:val="00460378"/>
    <w:rsid w:val="00462586"/>
    <w:rsid w:val="004715E1"/>
    <w:rsid w:val="004747F7"/>
    <w:rsid w:val="00475B8F"/>
    <w:rsid w:val="00476B28"/>
    <w:rsid w:val="00481298"/>
    <w:rsid w:val="004813F9"/>
    <w:rsid w:val="0048542F"/>
    <w:rsid w:val="00486834"/>
    <w:rsid w:val="00487283"/>
    <w:rsid w:val="00490829"/>
    <w:rsid w:val="00491782"/>
    <w:rsid w:val="004940F8"/>
    <w:rsid w:val="004953BB"/>
    <w:rsid w:val="00496129"/>
    <w:rsid w:val="004A1A9F"/>
    <w:rsid w:val="004A420D"/>
    <w:rsid w:val="004B02BA"/>
    <w:rsid w:val="004B0B95"/>
    <w:rsid w:val="004B2433"/>
    <w:rsid w:val="004B406D"/>
    <w:rsid w:val="004B4154"/>
    <w:rsid w:val="004B744C"/>
    <w:rsid w:val="004C013E"/>
    <w:rsid w:val="004C06D8"/>
    <w:rsid w:val="004C493B"/>
    <w:rsid w:val="004D275F"/>
    <w:rsid w:val="004D374D"/>
    <w:rsid w:val="004E35D9"/>
    <w:rsid w:val="004F10BA"/>
    <w:rsid w:val="004F6614"/>
    <w:rsid w:val="004F7E86"/>
    <w:rsid w:val="00506094"/>
    <w:rsid w:val="00506260"/>
    <w:rsid w:val="00507B79"/>
    <w:rsid w:val="005112EF"/>
    <w:rsid w:val="005208FE"/>
    <w:rsid w:val="00526FCA"/>
    <w:rsid w:val="005319EE"/>
    <w:rsid w:val="00540B98"/>
    <w:rsid w:val="005422C9"/>
    <w:rsid w:val="005445F6"/>
    <w:rsid w:val="00545888"/>
    <w:rsid w:val="00546861"/>
    <w:rsid w:val="0055148B"/>
    <w:rsid w:val="00551C0F"/>
    <w:rsid w:val="00553CD4"/>
    <w:rsid w:val="005543D6"/>
    <w:rsid w:val="0055697E"/>
    <w:rsid w:val="005607DF"/>
    <w:rsid w:val="00562556"/>
    <w:rsid w:val="00576CC2"/>
    <w:rsid w:val="005806A6"/>
    <w:rsid w:val="00581C6F"/>
    <w:rsid w:val="00585BEB"/>
    <w:rsid w:val="005A05A3"/>
    <w:rsid w:val="005A2212"/>
    <w:rsid w:val="005A2610"/>
    <w:rsid w:val="005A7897"/>
    <w:rsid w:val="005A7DA8"/>
    <w:rsid w:val="005A7DE7"/>
    <w:rsid w:val="005B609D"/>
    <w:rsid w:val="005C55A4"/>
    <w:rsid w:val="005C6454"/>
    <w:rsid w:val="005C6A15"/>
    <w:rsid w:val="005C6E56"/>
    <w:rsid w:val="005D0BC3"/>
    <w:rsid w:val="005D1055"/>
    <w:rsid w:val="005D2115"/>
    <w:rsid w:val="005D2ABB"/>
    <w:rsid w:val="005D3460"/>
    <w:rsid w:val="005D4020"/>
    <w:rsid w:val="005D5C92"/>
    <w:rsid w:val="005D7160"/>
    <w:rsid w:val="005D71B8"/>
    <w:rsid w:val="005D775F"/>
    <w:rsid w:val="005E0D26"/>
    <w:rsid w:val="005E336D"/>
    <w:rsid w:val="005E33F3"/>
    <w:rsid w:val="005F0EDF"/>
    <w:rsid w:val="005F1686"/>
    <w:rsid w:val="005F4F59"/>
    <w:rsid w:val="005F528A"/>
    <w:rsid w:val="006101BD"/>
    <w:rsid w:val="006217F1"/>
    <w:rsid w:val="00624AFD"/>
    <w:rsid w:val="00624DFC"/>
    <w:rsid w:val="00626C47"/>
    <w:rsid w:val="00630C1E"/>
    <w:rsid w:val="00633760"/>
    <w:rsid w:val="00634DAC"/>
    <w:rsid w:val="006367A3"/>
    <w:rsid w:val="006470DC"/>
    <w:rsid w:val="00650AF1"/>
    <w:rsid w:val="006604A5"/>
    <w:rsid w:val="00662596"/>
    <w:rsid w:val="00665659"/>
    <w:rsid w:val="00667E97"/>
    <w:rsid w:val="006702A1"/>
    <w:rsid w:val="006717AA"/>
    <w:rsid w:val="006719E5"/>
    <w:rsid w:val="00675C53"/>
    <w:rsid w:val="006816B0"/>
    <w:rsid w:val="006838F4"/>
    <w:rsid w:val="00685491"/>
    <w:rsid w:val="00686811"/>
    <w:rsid w:val="00693503"/>
    <w:rsid w:val="0069465C"/>
    <w:rsid w:val="006960DB"/>
    <w:rsid w:val="006A0959"/>
    <w:rsid w:val="006A13A3"/>
    <w:rsid w:val="006A528F"/>
    <w:rsid w:val="006A649D"/>
    <w:rsid w:val="006B672F"/>
    <w:rsid w:val="006C067A"/>
    <w:rsid w:val="006C4EF3"/>
    <w:rsid w:val="006C63BD"/>
    <w:rsid w:val="006D431A"/>
    <w:rsid w:val="006D43D1"/>
    <w:rsid w:val="006D5033"/>
    <w:rsid w:val="006E4C53"/>
    <w:rsid w:val="006E7360"/>
    <w:rsid w:val="006E7D55"/>
    <w:rsid w:val="006E7ECA"/>
    <w:rsid w:val="006E7F60"/>
    <w:rsid w:val="006F337B"/>
    <w:rsid w:val="006F37DF"/>
    <w:rsid w:val="006F51F0"/>
    <w:rsid w:val="00701A85"/>
    <w:rsid w:val="0070342B"/>
    <w:rsid w:val="007050E0"/>
    <w:rsid w:val="00706B4A"/>
    <w:rsid w:val="00716942"/>
    <w:rsid w:val="00717E4B"/>
    <w:rsid w:val="00722E60"/>
    <w:rsid w:val="00725E9B"/>
    <w:rsid w:val="00730B55"/>
    <w:rsid w:val="00730E2C"/>
    <w:rsid w:val="00731CB0"/>
    <w:rsid w:val="0073373A"/>
    <w:rsid w:val="00741602"/>
    <w:rsid w:val="00741756"/>
    <w:rsid w:val="00746C26"/>
    <w:rsid w:val="00746FB3"/>
    <w:rsid w:val="007501DD"/>
    <w:rsid w:val="007521C8"/>
    <w:rsid w:val="00761598"/>
    <w:rsid w:val="00767FD2"/>
    <w:rsid w:val="007764E6"/>
    <w:rsid w:val="007871B3"/>
    <w:rsid w:val="00790FD1"/>
    <w:rsid w:val="007A54A1"/>
    <w:rsid w:val="007A7061"/>
    <w:rsid w:val="007A7AAE"/>
    <w:rsid w:val="007C2F61"/>
    <w:rsid w:val="007C3625"/>
    <w:rsid w:val="007C515D"/>
    <w:rsid w:val="007C5F6D"/>
    <w:rsid w:val="007C6AA6"/>
    <w:rsid w:val="007D1040"/>
    <w:rsid w:val="007D73E6"/>
    <w:rsid w:val="007E454E"/>
    <w:rsid w:val="007E587B"/>
    <w:rsid w:val="007E5BBA"/>
    <w:rsid w:val="007E7299"/>
    <w:rsid w:val="007E7C55"/>
    <w:rsid w:val="007F1E66"/>
    <w:rsid w:val="007F40E9"/>
    <w:rsid w:val="007F6CD4"/>
    <w:rsid w:val="0080024B"/>
    <w:rsid w:val="00800435"/>
    <w:rsid w:val="00807D6B"/>
    <w:rsid w:val="00813827"/>
    <w:rsid w:val="00813E71"/>
    <w:rsid w:val="008146FB"/>
    <w:rsid w:val="0081575B"/>
    <w:rsid w:val="00820D0D"/>
    <w:rsid w:val="0083387D"/>
    <w:rsid w:val="0084129F"/>
    <w:rsid w:val="00841343"/>
    <w:rsid w:val="00842237"/>
    <w:rsid w:val="008438B4"/>
    <w:rsid w:val="00846A29"/>
    <w:rsid w:val="008507F0"/>
    <w:rsid w:val="00852838"/>
    <w:rsid w:val="00853F12"/>
    <w:rsid w:val="00873A99"/>
    <w:rsid w:val="00875708"/>
    <w:rsid w:val="00875B30"/>
    <w:rsid w:val="00877833"/>
    <w:rsid w:val="00877B62"/>
    <w:rsid w:val="0088605F"/>
    <w:rsid w:val="00887C3F"/>
    <w:rsid w:val="008905AB"/>
    <w:rsid w:val="00890B50"/>
    <w:rsid w:val="00891273"/>
    <w:rsid w:val="00891DEF"/>
    <w:rsid w:val="008925CF"/>
    <w:rsid w:val="008927BB"/>
    <w:rsid w:val="00893B20"/>
    <w:rsid w:val="00894B84"/>
    <w:rsid w:val="0089639D"/>
    <w:rsid w:val="0089671C"/>
    <w:rsid w:val="008973B2"/>
    <w:rsid w:val="00897EB8"/>
    <w:rsid w:val="008A1732"/>
    <w:rsid w:val="008A353A"/>
    <w:rsid w:val="008A6BE9"/>
    <w:rsid w:val="008B31EA"/>
    <w:rsid w:val="008B4877"/>
    <w:rsid w:val="008B71AB"/>
    <w:rsid w:val="008C1619"/>
    <w:rsid w:val="008C2E0B"/>
    <w:rsid w:val="008C5529"/>
    <w:rsid w:val="008D0C21"/>
    <w:rsid w:val="008D1562"/>
    <w:rsid w:val="008D2A69"/>
    <w:rsid w:val="008D4CEA"/>
    <w:rsid w:val="008D715A"/>
    <w:rsid w:val="008E0416"/>
    <w:rsid w:val="008E21A2"/>
    <w:rsid w:val="008F27A4"/>
    <w:rsid w:val="0090387E"/>
    <w:rsid w:val="009050B3"/>
    <w:rsid w:val="009122DF"/>
    <w:rsid w:val="00923C79"/>
    <w:rsid w:val="00924360"/>
    <w:rsid w:val="00924D99"/>
    <w:rsid w:val="00925BDE"/>
    <w:rsid w:val="00936D59"/>
    <w:rsid w:val="00937070"/>
    <w:rsid w:val="00937472"/>
    <w:rsid w:val="0094145D"/>
    <w:rsid w:val="00946849"/>
    <w:rsid w:val="0095309F"/>
    <w:rsid w:val="0095462B"/>
    <w:rsid w:val="00963122"/>
    <w:rsid w:val="00963FCB"/>
    <w:rsid w:val="00965930"/>
    <w:rsid w:val="00966F20"/>
    <w:rsid w:val="009714FB"/>
    <w:rsid w:val="00977650"/>
    <w:rsid w:val="009914C6"/>
    <w:rsid w:val="0099295F"/>
    <w:rsid w:val="009935F9"/>
    <w:rsid w:val="00997A2A"/>
    <w:rsid w:val="009A5754"/>
    <w:rsid w:val="009A6083"/>
    <w:rsid w:val="009B2E3E"/>
    <w:rsid w:val="009B2E87"/>
    <w:rsid w:val="009B402B"/>
    <w:rsid w:val="009C1CEB"/>
    <w:rsid w:val="009C454E"/>
    <w:rsid w:val="009C6C54"/>
    <w:rsid w:val="009D042D"/>
    <w:rsid w:val="009D0F55"/>
    <w:rsid w:val="009E2975"/>
    <w:rsid w:val="009E2A81"/>
    <w:rsid w:val="009F1259"/>
    <w:rsid w:val="009F1CF8"/>
    <w:rsid w:val="009F2AAF"/>
    <w:rsid w:val="009F5599"/>
    <w:rsid w:val="00A137FF"/>
    <w:rsid w:val="00A13C35"/>
    <w:rsid w:val="00A14FAE"/>
    <w:rsid w:val="00A22E2E"/>
    <w:rsid w:val="00A22FAF"/>
    <w:rsid w:val="00A24076"/>
    <w:rsid w:val="00A2554B"/>
    <w:rsid w:val="00A25563"/>
    <w:rsid w:val="00A259BD"/>
    <w:rsid w:val="00A303A0"/>
    <w:rsid w:val="00A31E12"/>
    <w:rsid w:val="00A327DC"/>
    <w:rsid w:val="00A34887"/>
    <w:rsid w:val="00A35B0D"/>
    <w:rsid w:val="00A41EA8"/>
    <w:rsid w:val="00A420E7"/>
    <w:rsid w:val="00A42E42"/>
    <w:rsid w:val="00A4508D"/>
    <w:rsid w:val="00A460DF"/>
    <w:rsid w:val="00A46C65"/>
    <w:rsid w:val="00A503FD"/>
    <w:rsid w:val="00A57A66"/>
    <w:rsid w:val="00A60360"/>
    <w:rsid w:val="00A616DF"/>
    <w:rsid w:val="00A65856"/>
    <w:rsid w:val="00A65A74"/>
    <w:rsid w:val="00A711D6"/>
    <w:rsid w:val="00A73A5B"/>
    <w:rsid w:val="00A82E8C"/>
    <w:rsid w:val="00A906D2"/>
    <w:rsid w:val="00A921E0"/>
    <w:rsid w:val="00A95485"/>
    <w:rsid w:val="00AA3AD4"/>
    <w:rsid w:val="00AB06C4"/>
    <w:rsid w:val="00AB6A64"/>
    <w:rsid w:val="00AC1362"/>
    <w:rsid w:val="00AC228B"/>
    <w:rsid w:val="00AC675F"/>
    <w:rsid w:val="00AD1719"/>
    <w:rsid w:val="00AD3593"/>
    <w:rsid w:val="00AE4CB8"/>
    <w:rsid w:val="00AE72BF"/>
    <w:rsid w:val="00AF7538"/>
    <w:rsid w:val="00B01153"/>
    <w:rsid w:val="00B102C8"/>
    <w:rsid w:val="00B10A32"/>
    <w:rsid w:val="00B12691"/>
    <w:rsid w:val="00B136DE"/>
    <w:rsid w:val="00B15A0C"/>
    <w:rsid w:val="00B31821"/>
    <w:rsid w:val="00B32CD8"/>
    <w:rsid w:val="00B34220"/>
    <w:rsid w:val="00B35313"/>
    <w:rsid w:val="00B35B83"/>
    <w:rsid w:val="00B36DCC"/>
    <w:rsid w:val="00B37119"/>
    <w:rsid w:val="00B41100"/>
    <w:rsid w:val="00B463E9"/>
    <w:rsid w:val="00B477AF"/>
    <w:rsid w:val="00B568F9"/>
    <w:rsid w:val="00B63974"/>
    <w:rsid w:val="00B66A74"/>
    <w:rsid w:val="00B66B57"/>
    <w:rsid w:val="00B744D5"/>
    <w:rsid w:val="00B76206"/>
    <w:rsid w:val="00B820E2"/>
    <w:rsid w:val="00B82ADF"/>
    <w:rsid w:val="00B83B86"/>
    <w:rsid w:val="00B86914"/>
    <w:rsid w:val="00B90BEF"/>
    <w:rsid w:val="00B95B2E"/>
    <w:rsid w:val="00B96AB2"/>
    <w:rsid w:val="00B97113"/>
    <w:rsid w:val="00B9739F"/>
    <w:rsid w:val="00BA2BA4"/>
    <w:rsid w:val="00BA7C29"/>
    <w:rsid w:val="00BB0BBB"/>
    <w:rsid w:val="00BB40E6"/>
    <w:rsid w:val="00BB5468"/>
    <w:rsid w:val="00BC3123"/>
    <w:rsid w:val="00BC6810"/>
    <w:rsid w:val="00BD4CE6"/>
    <w:rsid w:val="00BD4EA0"/>
    <w:rsid w:val="00BD65AE"/>
    <w:rsid w:val="00BD73B0"/>
    <w:rsid w:val="00BD783B"/>
    <w:rsid w:val="00BE0734"/>
    <w:rsid w:val="00BE0BED"/>
    <w:rsid w:val="00BE22A6"/>
    <w:rsid w:val="00BE55D5"/>
    <w:rsid w:val="00BF00F9"/>
    <w:rsid w:val="00BF0E50"/>
    <w:rsid w:val="00BF19E1"/>
    <w:rsid w:val="00BF2104"/>
    <w:rsid w:val="00BF26CD"/>
    <w:rsid w:val="00BF522B"/>
    <w:rsid w:val="00BF5751"/>
    <w:rsid w:val="00C00DC2"/>
    <w:rsid w:val="00C025C5"/>
    <w:rsid w:val="00C03836"/>
    <w:rsid w:val="00C044F1"/>
    <w:rsid w:val="00C0661D"/>
    <w:rsid w:val="00C118FB"/>
    <w:rsid w:val="00C13C68"/>
    <w:rsid w:val="00C167D6"/>
    <w:rsid w:val="00C2095A"/>
    <w:rsid w:val="00C22F5A"/>
    <w:rsid w:val="00C2537B"/>
    <w:rsid w:val="00C26117"/>
    <w:rsid w:val="00C26C9C"/>
    <w:rsid w:val="00C313D5"/>
    <w:rsid w:val="00C32CAC"/>
    <w:rsid w:val="00C34DC2"/>
    <w:rsid w:val="00C35F1D"/>
    <w:rsid w:val="00C43872"/>
    <w:rsid w:val="00C44A1D"/>
    <w:rsid w:val="00C453F3"/>
    <w:rsid w:val="00C50793"/>
    <w:rsid w:val="00C516BC"/>
    <w:rsid w:val="00C5284E"/>
    <w:rsid w:val="00C52911"/>
    <w:rsid w:val="00C52E7D"/>
    <w:rsid w:val="00C53BFF"/>
    <w:rsid w:val="00C57523"/>
    <w:rsid w:val="00C7615B"/>
    <w:rsid w:val="00C767AD"/>
    <w:rsid w:val="00C83B22"/>
    <w:rsid w:val="00C87BBA"/>
    <w:rsid w:val="00C93FC4"/>
    <w:rsid w:val="00C9599B"/>
    <w:rsid w:val="00CA193D"/>
    <w:rsid w:val="00CA7690"/>
    <w:rsid w:val="00CB0D7C"/>
    <w:rsid w:val="00CB48FF"/>
    <w:rsid w:val="00CC424E"/>
    <w:rsid w:val="00CC612E"/>
    <w:rsid w:val="00CC68AB"/>
    <w:rsid w:val="00CC6D40"/>
    <w:rsid w:val="00CD40AE"/>
    <w:rsid w:val="00CD4E6B"/>
    <w:rsid w:val="00CD7506"/>
    <w:rsid w:val="00CE61BF"/>
    <w:rsid w:val="00CF2333"/>
    <w:rsid w:val="00CF3773"/>
    <w:rsid w:val="00CF4CDC"/>
    <w:rsid w:val="00CF7250"/>
    <w:rsid w:val="00CF767B"/>
    <w:rsid w:val="00CF7C45"/>
    <w:rsid w:val="00D001C2"/>
    <w:rsid w:val="00D01981"/>
    <w:rsid w:val="00D02C51"/>
    <w:rsid w:val="00D02E7E"/>
    <w:rsid w:val="00D031D2"/>
    <w:rsid w:val="00D0660D"/>
    <w:rsid w:val="00D11FB9"/>
    <w:rsid w:val="00D14E7F"/>
    <w:rsid w:val="00D23A2E"/>
    <w:rsid w:val="00D311DB"/>
    <w:rsid w:val="00D31C1E"/>
    <w:rsid w:val="00D32C76"/>
    <w:rsid w:val="00D33F2E"/>
    <w:rsid w:val="00D33F6C"/>
    <w:rsid w:val="00D3799B"/>
    <w:rsid w:val="00D37D4A"/>
    <w:rsid w:val="00D45F44"/>
    <w:rsid w:val="00D50510"/>
    <w:rsid w:val="00D52036"/>
    <w:rsid w:val="00D541D1"/>
    <w:rsid w:val="00D67490"/>
    <w:rsid w:val="00D674A8"/>
    <w:rsid w:val="00D67E85"/>
    <w:rsid w:val="00D71E0E"/>
    <w:rsid w:val="00D7594F"/>
    <w:rsid w:val="00D927F4"/>
    <w:rsid w:val="00D96963"/>
    <w:rsid w:val="00DA459A"/>
    <w:rsid w:val="00DA7EA3"/>
    <w:rsid w:val="00DB3F15"/>
    <w:rsid w:val="00DC22D9"/>
    <w:rsid w:val="00DC3704"/>
    <w:rsid w:val="00DD0F1D"/>
    <w:rsid w:val="00DD3667"/>
    <w:rsid w:val="00DE1E54"/>
    <w:rsid w:val="00DE232D"/>
    <w:rsid w:val="00DE766E"/>
    <w:rsid w:val="00DF0918"/>
    <w:rsid w:val="00DF4FF5"/>
    <w:rsid w:val="00DF541D"/>
    <w:rsid w:val="00DF6223"/>
    <w:rsid w:val="00E04905"/>
    <w:rsid w:val="00E04CD2"/>
    <w:rsid w:val="00E05E81"/>
    <w:rsid w:val="00E06437"/>
    <w:rsid w:val="00E12748"/>
    <w:rsid w:val="00E1683F"/>
    <w:rsid w:val="00E20497"/>
    <w:rsid w:val="00E221BC"/>
    <w:rsid w:val="00E27016"/>
    <w:rsid w:val="00E3001C"/>
    <w:rsid w:val="00E31EB6"/>
    <w:rsid w:val="00E33EEF"/>
    <w:rsid w:val="00E41507"/>
    <w:rsid w:val="00E445FA"/>
    <w:rsid w:val="00E455E7"/>
    <w:rsid w:val="00E50061"/>
    <w:rsid w:val="00E551D9"/>
    <w:rsid w:val="00E56311"/>
    <w:rsid w:val="00E570E3"/>
    <w:rsid w:val="00E63527"/>
    <w:rsid w:val="00E655BD"/>
    <w:rsid w:val="00E6779A"/>
    <w:rsid w:val="00E67E71"/>
    <w:rsid w:val="00E72108"/>
    <w:rsid w:val="00E72ACC"/>
    <w:rsid w:val="00E75666"/>
    <w:rsid w:val="00E878E6"/>
    <w:rsid w:val="00E91062"/>
    <w:rsid w:val="00EA26BF"/>
    <w:rsid w:val="00EA484E"/>
    <w:rsid w:val="00EB1D6A"/>
    <w:rsid w:val="00EB4E38"/>
    <w:rsid w:val="00ED3317"/>
    <w:rsid w:val="00EE1119"/>
    <w:rsid w:val="00EE367B"/>
    <w:rsid w:val="00EE37C6"/>
    <w:rsid w:val="00EE48B7"/>
    <w:rsid w:val="00EE492D"/>
    <w:rsid w:val="00EE7764"/>
    <w:rsid w:val="00EF2D78"/>
    <w:rsid w:val="00EF5597"/>
    <w:rsid w:val="00EF785D"/>
    <w:rsid w:val="00F001E5"/>
    <w:rsid w:val="00F02843"/>
    <w:rsid w:val="00F10731"/>
    <w:rsid w:val="00F16F10"/>
    <w:rsid w:val="00F20246"/>
    <w:rsid w:val="00F27F91"/>
    <w:rsid w:val="00F315EC"/>
    <w:rsid w:val="00F34F37"/>
    <w:rsid w:val="00F36BFC"/>
    <w:rsid w:val="00F420A1"/>
    <w:rsid w:val="00F426FF"/>
    <w:rsid w:val="00F43A59"/>
    <w:rsid w:val="00F45C2E"/>
    <w:rsid w:val="00F45C4C"/>
    <w:rsid w:val="00F46112"/>
    <w:rsid w:val="00F463C3"/>
    <w:rsid w:val="00F50333"/>
    <w:rsid w:val="00F51DFC"/>
    <w:rsid w:val="00F5241D"/>
    <w:rsid w:val="00F5519E"/>
    <w:rsid w:val="00F6003D"/>
    <w:rsid w:val="00F627CF"/>
    <w:rsid w:val="00F72BB4"/>
    <w:rsid w:val="00F72F34"/>
    <w:rsid w:val="00F8000A"/>
    <w:rsid w:val="00F80839"/>
    <w:rsid w:val="00F819F4"/>
    <w:rsid w:val="00F851D3"/>
    <w:rsid w:val="00F862F5"/>
    <w:rsid w:val="00F86BAD"/>
    <w:rsid w:val="00F91F3A"/>
    <w:rsid w:val="00F94156"/>
    <w:rsid w:val="00F96973"/>
    <w:rsid w:val="00F96C91"/>
    <w:rsid w:val="00FA3709"/>
    <w:rsid w:val="00FB0FD9"/>
    <w:rsid w:val="00FB3D04"/>
    <w:rsid w:val="00FC03B2"/>
    <w:rsid w:val="00FC0B0D"/>
    <w:rsid w:val="00FC7077"/>
    <w:rsid w:val="00FF2CED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82C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2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unhideWhenUsed/>
    <w:rsid w:val="00C93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C9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A649D"/>
    <w:pPr>
      <w:widowControl w:val="0"/>
      <w:ind w:firstLine="709"/>
      <w:jc w:val="both"/>
    </w:pPr>
    <w:rPr>
      <w:snapToGrid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6A649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ody Text Indent"/>
    <w:basedOn w:val="a"/>
    <w:link w:val="a6"/>
    <w:rsid w:val="006A649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A6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A649D"/>
    <w:pPr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A64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"/>
    <w:basedOn w:val="a"/>
    <w:link w:val="a8"/>
    <w:rsid w:val="006A649D"/>
    <w:pPr>
      <w:tabs>
        <w:tab w:val="left" w:pos="1080"/>
      </w:tabs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rsid w:val="006A64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qFormat/>
    <w:rsid w:val="0000648B"/>
    <w:pPr>
      <w:ind w:left="720"/>
      <w:contextualSpacing/>
    </w:pPr>
    <w:rPr>
      <w:sz w:val="24"/>
      <w:szCs w:val="24"/>
      <w:lang w:val="tt-RU"/>
    </w:rPr>
  </w:style>
  <w:style w:type="character" w:styleId="aa">
    <w:name w:val="Hyperlink"/>
    <w:basedOn w:val="a0"/>
    <w:uiPriority w:val="99"/>
    <w:unhideWhenUsed/>
    <w:rsid w:val="00730E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0E2C"/>
    <w:rPr>
      <w:color w:val="800080"/>
      <w:u w:val="single"/>
    </w:rPr>
  </w:style>
  <w:style w:type="paragraph" w:customStyle="1" w:styleId="xl63">
    <w:name w:val="xl63"/>
    <w:basedOn w:val="a"/>
    <w:rsid w:val="00730E2C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30E2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730E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730E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30E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30E2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30E2C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70">
    <w:name w:val="xl70"/>
    <w:basedOn w:val="a"/>
    <w:rsid w:val="00730E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730E2C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2">
    <w:name w:val="xl72"/>
    <w:basedOn w:val="a"/>
    <w:rsid w:val="00730E2C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0E2C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30E2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730E2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0E2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730E2C"/>
    <w:pPr>
      <w:shd w:val="clear" w:color="000000" w:fill="FFFFFF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30E2C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3">
    <w:name w:val="xl10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6">
    <w:name w:val="xl10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107">
    <w:name w:val="xl107"/>
    <w:basedOn w:val="a"/>
    <w:rsid w:val="00730E2C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730E2C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13">
    <w:name w:val="xl11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730E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730E2C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2">
    <w:name w:val="xl122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4">
    <w:name w:val="xl124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6">
    <w:name w:val="xl126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7">
    <w:name w:val="xl127"/>
    <w:basedOn w:val="a"/>
    <w:rsid w:val="00730E2C"/>
    <w:pP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9">
    <w:name w:val="xl129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0">
    <w:name w:val="xl130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730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730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730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PlusNormal">
    <w:name w:val="ConsPlusNormal"/>
    <w:rsid w:val="0008182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F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014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014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014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014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C49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9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E48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3D6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3D6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89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5B3B-B583-4124-820F-6FCFF980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54</Pages>
  <Words>23690</Words>
  <Characters>135034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saby-mardanova1</dc:creator>
  <cp:lastModifiedBy>ПК</cp:lastModifiedBy>
  <cp:revision>19</cp:revision>
  <cp:lastPrinted>2021-10-05T11:42:00Z</cp:lastPrinted>
  <dcterms:created xsi:type="dcterms:W3CDTF">2023-12-29T06:57:00Z</dcterms:created>
  <dcterms:modified xsi:type="dcterms:W3CDTF">2024-01-25T13:23:00Z</dcterms:modified>
</cp:coreProperties>
</file>